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E0534" w14:textId="1F8B755B" w:rsidR="00851131" w:rsidRPr="003E7E99" w:rsidRDefault="00851131" w:rsidP="00851131">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13EBFE5F" wp14:editId="5F8A439F">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C4613"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5</w:t>
      </w:r>
      <w:r w:rsidRPr="003E7E99">
        <w:rPr>
          <w:b/>
          <w:lang w:eastAsia="zh-CN"/>
        </w:rPr>
        <w:tab/>
      </w:r>
      <w:r w:rsidRPr="004233CA">
        <w:rPr>
          <w:b/>
          <w:lang w:eastAsia="zh-CN"/>
        </w:rPr>
        <w:t>R1-181</w:t>
      </w:r>
      <w:r w:rsidR="009275B3">
        <w:rPr>
          <w:b/>
          <w:lang w:eastAsia="zh-CN"/>
        </w:rPr>
        <w:t>3717</w:t>
      </w:r>
      <w:bookmarkStart w:id="0" w:name="_GoBack"/>
      <w:bookmarkEnd w:id="0"/>
    </w:p>
    <w:p w14:paraId="286A5FDA" w14:textId="77777777" w:rsidR="00851131" w:rsidRPr="003E7E99" w:rsidRDefault="00851131" w:rsidP="00851131">
      <w:pPr>
        <w:jc w:val="left"/>
        <w:rPr>
          <w:b/>
          <w:lang w:eastAsia="zh-CN"/>
        </w:rPr>
      </w:pPr>
      <w:r>
        <w:rPr>
          <w:b/>
          <w:lang w:eastAsia="zh-CN"/>
        </w:rPr>
        <w:t>Spokane, USA, November 12</w:t>
      </w:r>
      <w:r w:rsidRPr="008030FE">
        <w:rPr>
          <w:b/>
          <w:lang w:eastAsia="zh-CN"/>
        </w:rPr>
        <w:t xml:space="preserve"> – 1</w:t>
      </w:r>
      <w:r>
        <w:rPr>
          <w:b/>
          <w:lang w:eastAsia="zh-CN"/>
        </w:rPr>
        <w:t>6</w:t>
      </w:r>
      <w:r w:rsidRPr="008030FE">
        <w:rPr>
          <w:b/>
          <w:lang w:eastAsia="zh-CN"/>
        </w:rPr>
        <w:t>, 2018</w:t>
      </w:r>
    </w:p>
    <w:p w14:paraId="1AB67C19" w14:textId="77777777" w:rsidR="000B370B" w:rsidRPr="00E2368C" w:rsidRDefault="000B370B" w:rsidP="00E2368C">
      <w:pPr>
        <w:pBdr>
          <w:top w:val="single" w:sz="4" w:space="1" w:color="auto"/>
        </w:pBdr>
        <w:spacing w:after="0"/>
        <w:jc w:val="left"/>
        <w:rPr>
          <w:b/>
          <w:kern w:val="2"/>
          <w:lang w:eastAsia="zh-CN"/>
        </w:rPr>
      </w:pPr>
    </w:p>
    <w:p w14:paraId="65C39183" w14:textId="77777777"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340E7D">
        <w:rPr>
          <w:b/>
          <w:lang w:eastAsia="zh-CN"/>
        </w:rPr>
        <w:t>6.2.2.2</w:t>
      </w:r>
    </w:p>
    <w:p w14:paraId="1AB244E7"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440A247D" w14:textId="30D2A999"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1"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1"/>
      <w:r w:rsidR="00CA55CC" w:rsidDel="00CA55CC">
        <w:rPr>
          <w:b/>
          <w:lang w:eastAsia="zh-CN"/>
        </w:rPr>
        <w:t xml:space="preserve"> </w:t>
      </w:r>
    </w:p>
    <w:p w14:paraId="5426AFB1"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6A68B481" w:rsidR="00387665" w:rsidRDefault="002C398E" w:rsidP="00BE1680">
      <w:pPr>
        <w:pStyle w:val="Heading1"/>
      </w:pPr>
      <w:bookmarkStart w:id="2" w:name="_Ref124589705"/>
      <w:bookmarkStart w:id="3" w:name="_Ref129681862"/>
      <w:r>
        <w:t>Introduction</w:t>
      </w:r>
    </w:p>
    <w:p w14:paraId="2FB55B2E" w14:textId="1BC49A4A"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587897">
        <w:rPr>
          <w:rFonts w:eastAsia="MS Mincho"/>
          <w:lang w:eastAsia="ja-JP"/>
        </w:rPr>
        <w:t>[1]</w:t>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0804AB33" w14:textId="77777777" w:rsidTr="002F6ED0">
        <w:tc>
          <w:tcPr>
            <w:tcW w:w="9533" w:type="dxa"/>
            <w:shd w:val="clear" w:color="auto" w:fill="auto"/>
          </w:tcPr>
          <w:p w14:paraId="4A8B7B5D" w14:textId="77777777" w:rsidR="002F1F4A" w:rsidRPr="00460844" w:rsidRDefault="002F1F4A" w:rsidP="002F1F4A">
            <w:pPr>
              <w:spacing w:after="0"/>
              <w:rPr>
                <w:b/>
                <w:bCs/>
              </w:rPr>
            </w:pPr>
            <w:r w:rsidRPr="00460844">
              <w:rPr>
                <w:b/>
                <w:bCs/>
              </w:rPr>
              <w:t>Improved UL transmission efficiency</w:t>
            </w:r>
            <w:bookmarkStart w:id="4" w:name="_Hlk515906322"/>
            <w:r w:rsidRPr="00460844">
              <w:rPr>
                <w:b/>
                <w:bCs/>
              </w:rPr>
              <w:t xml:space="preserve"> and/or UE power consumption</w:t>
            </w:r>
            <w:bookmarkEnd w:id="4"/>
            <w:r w:rsidRPr="00460844">
              <w:rPr>
                <w:b/>
                <w:bCs/>
              </w:rPr>
              <w:t>:</w:t>
            </w:r>
          </w:p>
          <w:p w14:paraId="6408758D" w14:textId="77777777" w:rsidR="002F1F4A" w:rsidRPr="00460844" w:rsidRDefault="002F1F4A" w:rsidP="002F1F4A">
            <w:pPr>
              <w:numPr>
                <w:ilvl w:val="0"/>
                <w:numId w:val="10"/>
              </w:numPr>
              <w:overflowPunct w:val="0"/>
              <w:snapToGrid/>
              <w:spacing w:after="0"/>
              <w:jc w:val="left"/>
              <w:textAlignment w:val="baseline"/>
              <w:rPr>
                <w:bCs/>
              </w:rPr>
            </w:pPr>
            <w:r w:rsidRPr="00460844">
              <w:rPr>
                <w:bCs/>
              </w:rPr>
              <w:t>Specify support for transmission in preconfigured resources in idle and/or connected mode based on SC-FDMA waveform for UEs with a valid timing advance[RAN1, RAN2, RAN4]</w:t>
            </w:r>
          </w:p>
          <w:p w14:paraId="3392891A"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Both shared resources and dedicated resources can be discussed</w:t>
            </w:r>
          </w:p>
          <w:p w14:paraId="17A26CFC"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Note: This is limited to orthogonal (multi) access schemes</w:t>
            </w:r>
          </w:p>
          <w:p w14:paraId="4D3BBE69" w14:textId="77777777" w:rsidR="00387665" w:rsidRPr="00460844" w:rsidRDefault="00387665" w:rsidP="00D23EEB">
            <w:pPr>
              <w:overflowPunct w:val="0"/>
              <w:snapToGrid/>
              <w:spacing w:after="0"/>
              <w:jc w:val="left"/>
              <w:textAlignment w:val="baseline"/>
              <w:rPr>
                <w:bCs/>
              </w:rPr>
            </w:pPr>
          </w:p>
        </w:tc>
      </w:tr>
    </w:tbl>
    <w:p w14:paraId="793A3193" w14:textId="443A67AA" w:rsidR="00460844" w:rsidRDefault="00851131" w:rsidP="009D105F">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preconfigured resources in RAN1 94 </w:t>
      </w:r>
      <w:r w:rsidR="0058366E">
        <w:rPr>
          <w:kern w:val="2"/>
          <w:lang w:val="en-GB" w:eastAsia="zh-CN"/>
        </w:rPr>
        <w:t>[2]</w:t>
      </w:r>
      <w:r>
        <w:rPr>
          <w:kern w:val="2"/>
          <w:lang w:val="en-GB" w:eastAsia="zh-CN"/>
        </w:rPr>
        <w:t xml:space="preserve"> and RAN1 94b [3] follow.</w:t>
      </w:r>
    </w:p>
    <w:p w14:paraId="5F470FEA" w14:textId="2F17BE70" w:rsidR="00851131" w:rsidRPr="00851131" w:rsidRDefault="00851131" w:rsidP="009D105F">
      <w:pPr>
        <w:spacing w:after="0"/>
        <w:rPr>
          <w:b/>
          <w:kern w:val="2"/>
          <w:lang w:val="en-GB" w:eastAsia="zh-CN"/>
        </w:rPr>
      </w:pPr>
      <w:r>
        <w:rPr>
          <w:b/>
          <w:kern w:val="2"/>
          <w:lang w:val="en-GB" w:eastAsia="zh-CN"/>
        </w:rPr>
        <w:t>RAN1#</w:t>
      </w:r>
      <w:r w:rsidRPr="00851131">
        <w:rPr>
          <w:b/>
          <w:kern w:val="2"/>
          <w:lang w:val="en-GB" w:eastAsia="zh-CN"/>
        </w:rPr>
        <w:t>94</w:t>
      </w:r>
    </w:p>
    <w:tbl>
      <w:tblPr>
        <w:tblStyle w:val="TableGrid"/>
        <w:tblW w:w="0" w:type="auto"/>
        <w:tblLook w:val="04A0" w:firstRow="1" w:lastRow="0" w:firstColumn="1" w:lastColumn="0" w:noHBand="0" w:noVBand="1"/>
      </w:tblPr>
      <w:tblGrid>
        <w:gridCol w:w="9307"/>
      </w:tblGrid>
      <w:tr w:rsidR="002F3C2D" w14:paraId="0A97CE23" w14:textId="77777777" w:rsidTr="00757690">
        <w:tc>
          <w:tcPr>
            <w:tcW w:w="9307" w:type="dxa"/>
          </w:tcPr>
          <w:p w14:paraId="0A62EE5B" w14:textId="77777777" w:rsidR="002F3C2D" w:rsidRPr="004B6420" w:rsidRDefault="002F3C2D" w:rsidP="00757690">
            <w:pPr>
              <w:spacing w:after="0"/>
              <w:rPr>
                <w:b/>
                <w:szCs w:val="20"/>
                <w:highlight w:val="green"/>
              </w:rPr>
            </w:pPr>
            <w:r w:rsidRPr="004B6420">
              <w:rPr>
                <w:b/>
                <w:szCs w:val="20"/>
                <w:highlight w:val="green"/>
              </w:rPr>
              <w:t>Agreement</w:t>
            </w:r>
          </w:p>
          <w:p w14:paraId="105EC8A4" w14:textId="77777777" w:rsidR="002F3C2D" w:rsidRPr="004B6420" w:rsidRDefault="002F3C2D" w:rsidP="00757690">
            <w:pPr>
              <w:spacing w:after="0"/>
              <w:rPr>
                <w:szCs w:val="20"/>
                <w:lang w:eastAsia="sv-SE"/>
              </w:rPr>
            </w:pPr>
            <w:r w:rsidRPr="004B6420">
              <w:rPr>
                <w:szCs w:val="20"/>
                <w:lang w:eastAsia="sv-SE"/>
              </w:rPr>
              <w:t>Idle mode based pre-configured UL resources is supported for UEs in possession of a valid TA</w:t>
            </w:r>
          </w:p>
          <w:p w14:paraId="1F43FC2B"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Validation mechanism for TA</w:t>
            </w:r>
          </w:p>
          <w:p w14:paraId="0E2DC721"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How the pre-configured UL resources is acquired</w:t>
            </w:r>
          </w:p>
          <w:p w14:paraId="0D3CF7BC" w14:textId="77777777" w:rsidR="002F3C2D" w:rsidRPr="004B6420" w:rsidRDefault="002F3C2D" w:rsidP="00757690">
            <w:pPr>
              <w:spacing w:after="0"/>
              <w:rPr>
                <w:szCs w:val="20"/>
                <w:lang w:eastAsia="x-none"/>
              </w:rPr>
            </w:pPr>
          </w:p>
          <w:p w14:paraId="76F8AA5B" w14:textId="77777777" w:rsidR="002F3C2D" w:rsidRPr="004B6420" w:rsidRDefault="002F3C2D" w:rsidP="00757690">
            <w:pPr>
              <w:spacing w:after="0"/>
              <w:rPr>
                <w:b/>
                <w:szCs w:val="20"/>
              </w:rPr>
            </w:pPr>
            <w:r w:rsidRPr="004B6420">
              <w:rPr>
                <w:b/>
                <w:szCs w:val="20"/>
                <w:highlight w:val="green"/>
              </w:rPr>
              <w:t>Agreement</w:t>
            </w:r>
          </w:p>
          <w:p w14:paraId="3CAC54B4" w14:textId="77777777" w:rsidR="002F3C2D" w:rsidRPr="004B6420" w:rsidRDefault="002F3C2D" w:rsidP="00757690">
            <w:pPr>
              <w:spacing w:after="0"/>
              <w:rPr>
                <w:szCs w:val="20"/>
              </w:rPr>
            </w:pPr>
            <w:r w:rsidRPr="004B6420">
              <w:rPr>
                <w:szCs w:val="20"/>
              </w:rPr>
              <w:t>For transmission in preconfigured UL resources, the UE may use the latest TA of which its validity can be confirmed</w:t>
            </w:r>
          </w:p>
          <w:p w14:paraId="3A3A49BE" w14:textId="77777777" w:rsidR="002F3C2D" w:rsidRPr="004B6420" w:rsidRDefault="002F3C2D" w:rsidP="00757690">
            <w:pPr>
              <w:spacing w:after="0"/>
              <w:rPr>
                <w:b/>
                <w:szCs w:val="20"/>
              </w:rPr>
            </w:pPr>
          </w:p>
          <w:p w14:paraId="692BDB62" w14:textId="77777777" w:rsidR="002F3C2D" w:rsidRPr="004B6420" w:rsidRDefault="002F3C2D" w:rsidP="00757690">
            <w:pPr>
              <w:spacing w:after="0"/>
              <w:rPr>
                <w:b/>
                <w:szCs w:val="20"/>
              </w:rPr>
            </w:pPr>
            <w:r w:rsidRPr="004B6420">
              <w:rPr>
                <w:b/>
                <w:szCs w:val="20"/>
                <w:highlight w:val="green"/>
              </w:rPr>
              <w:t>Agreement</w:t>
            </w:r>
            <w:r w:rsidRPr="004B6420">
              <w:rPr>
                <w:b/>
                <w:szCs w:val="20"/>
              </w:rPr>
              <w:t xml:space="preserve"> </w:t>
            </w:r>
          </w:p>
          <w:p w14:paraId="528C24E1" w14:textId="77777777" w:rsidR="002F3C2D" w:rsidRPr="004B6420" w:rsidRDefault="002F3C2D" w:rsidP="00757690">
            <w:pPr>
              <w:spacing w:after="0"/>
              <w:rPr>
                <w:szCs w:val="20"/>
              </w:rPr>
            </w:pPr>
            <w:r w:rsidRPr="004B6420">
              <w:rPr>
                <w:szCs w:val="20"/>
              </w:rPr>
              <w:t>Study both shared and dedicated resource for preconfigured UL resources. If both shared and dedicated resources are supported, strive for commonality in design of both resource types.</w:t>
            </w:r>
          </w:p>
          <w:p w14:paraId="656FA341" w14:textId="77777777" w:rsidR="002F3C2D" w:rsidRPr="004B6420" w:rsidRDefault="002F3C2D" w:rsidP="00757690">
            <w:pPr>
              <w:spacing w:after="0"/>
              <w:rPr>
                <w:b/>
                <w:szCs w:val="20"/>
              </w:rPr>
            </w:pPr>
          </w:p>
          <w:p w14:paraId="06D6D473" w14:textId="77777777" w:rsidR="002F3C2D" w:rsidRDefault="002F3C2D" w:rsidP="00757690">
            <w:pPr>
              <w:spacing w:after="0"/>
              <w:rPr>
                <w:b/>
                <w:szCs w:val="20"/>
              </w:rPr>
            </w:pPr>
            <w:r w:rsidRPr="00EC632E">
              <w:rPr>
                <w:b/>
                <w:szCs w:val="20"/>
                <w:highlight w:val="green"/>
              </w:rPr>
              <w:t>Agreement</w:t>
            </w:r>
          </w:p>
          <w:p w14:paraId="7AA0FF77" w14:textId="77777777" w:rsidR="002F3C2D" w:rsidRPr="00EC632E" w:rsidRDefault="002F3C2D" w:rsidP="00757690">
            <w:pPr>
              <w:spacing w:after="0"/>
              <w:rPr>
                <w:b/>
                <w:szCs w:val="20"/>
              </w:rPr>
            </w:pPr>
            <w:r w:rsidRPr="004B6420">
              <w:rPr>
                <w:szCs w:val="20"/>
              </w:rPr>
              <w:t xml:space="preserve">HARQ procedures for transmission in preconfigured UL resources should be studied and the following aspects should be considered: </w:t>
            </w:r>
          </w:p>
          <w:p w14:paraId="0D756135"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to support HARQ;</w:t>
            </w:r>
          </w:p>
          <w:p w14:paraId="6B1EF429" w14:textId="77777777" w:rsidR="002F3C2D" w:rsidRPr="004B6420" w:rsidRDefault="002F3C2D" w:rsidP="0081349B">
            <w:pPr>
              <w:pStyle w:val="ListParagraph"/>
              <w:numPr>
                <w:ilvl w:val="2"/>
                <w:numId w:val="13"/>
              </w:numPr>
              <w:autoSpaceDE/>
              <w:autoSpaceDN/>
              <w:adjustRightInd/>
              <w:spacing w:line="240" w:lineRule="auto"/>
              <w:ind w:firstLineChars="0"/>
              <w:rPr>
                <w:szCs w:val="20"/>
              </w:rPr>
            </w:pPr>
            <w:r w:rsidRPr="004B6420">
              <w:rPr>
                <w:szCs w:val="20"/>
              </w:rPr>
              <w:t>If supported, details of HARQ design including the number of HARQ processes;</w:t>
            </w:r>
          </w:p>
          <w:p w14:paraId="1D89B4CB"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ACK/NACK is necessary</w:t>
            </w:r>
          </w:p>
          <w:p w14:paraId="46E998CD" w14:textId="77777777" w:rsidR="002F3C2D" w:rsidRPr="00B83859" w:rsidRDefault="002F3C2D" w:rsidP="00757690">
            <w:pPr>
              <w:spacing w:after="0"/>
              <w:rPr>
                <w:szCs w:val="20"/>
              </w:rPr>
            </w:pPr>
            <w:r w:rsidRPr="00EC632E">
              <w:rPr>
                <w:szCs w:val="20"/>
              </w:rPr>
              <w:t>Fallback mechanisms should be considered, e.g. fallback to legacy RACH/EDT procedures.</w:t>
            </w:r>
          </w:p>
        </w:tc>
      </w:tr>
    </w:tbl>
    <w:p w14:paraId="43E80FAA" w14:textId="0945E9A4" w:rsidR="00851131" w:rsidRPr="00851131" w:rsidRDefault="00851131" w:rsidP="009D105F">
      <w:pPr>
        <w:spacing w:beforeLines="50" w:before="120" w:after="0"/>
        <w:rPr>
          <w:b/>
          <w:kern w:val="2"/>
          <w:lang w:val="en-GB" w:eastAsia="zh-CN"/>
        </w:rPr>
      </w:pPr>
      <w:r w:rsidRPr="00851131">
        <w:rPr>
          <w:b/>
          <w:kern w:val="2"/>
          <w:lang w:val="en-GB" w:eastAsia="zh-CN"/>
        </w:rPr>
        <w:t>RAN1#94</w:t>
      </w:r>
      <w:r>
        <w:rPr>
          <w:b/>
          <w:kern w:val="2"/>
          <w:lang w:val="en-GB" w:eastAsia="zh-CN"/>
        </w:rPr>
        <w:t>b</w:t>
      </w:r>
    </w:p>
    <w:tbl>
      <w:tblPr>
        <w:tblStyle w:val="TableGrid"/>
        <w:tblW w:w="0" w:type="auto"/>
        <w:tblLook w:val="04A0" w:firstRow="1" w:lastRow="0" w:firstColumn="1" w:lastColumn="0" w:noHBand="0" w:noVBand="1"/>
      </w:tblPr>
      <w:tblGrid>
        <w:gridCol w:w="9307"/>
      </w:tblGrid>
      <w:tr w:rsidR="00851131" w14:paraId="0E951B53" w14:textId="77777777" w:rsidTr="00DD2341">
        <w:tc>
          <w:tcPr>
            <w:tcW w:w="9307" w:type="dxa"/>
          </w:tcPr>
          <w:p w14:paraId="39E7DFF7" w14:textId="77777777" w:rsidR="00851131" w:rsidRPr="00851131" w:rsidRDefault="00851131" w:rsidP="009D105F">
            <w:pPr>
              <w:spacing w:after="0"/>
              <w:rPr>
                <w:highlight w:val="green"/>
                <w:lang w:eastAsia="zh-CN"/>
              </w:rPr>
            </w:pPr>
            <w:r w:rsidRPr="00851131">
              <w:rPr>
                <w:b/>
                <w:highlight w:val="green"/>
                <w:lang w:eastAsia="zh-CN"/>
              </w:rPr>
              <w:t>Agreement</w:t>
            </w:r>
          </w:p>
          <w:p w14:paraId="0F87D80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In idle mode, the UE will at least consider one or more of the following attributes when validating TA (combination of multiple attributes is allowed):</w:t>
            </w:r>
          </w:p>
          <w:p w14:paraId="69776174"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changes (serving cell refers the cell that the UE is camping on)</w:t>
            </w:r>
          </w:p>
          <w:p w14:paraId="23E281F9"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 xml:space="preserve">Time Alignment Timer for idle mode </w:t>
            </w:r>
          </w:p>
          <w:p w14:paraId="43A0F756"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NRSRP changes (serving cell refers the cell that the UE is camping on)</w:t>
            </w:r>
          </w:p>
          <w:p w14:paraId="113D7BD5"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lastRenderedPageBreak/>
              <w:t xml:space="preserve">FFS Other attributes: </w:t>
            </w:r>
          </w:p>
          <w:p w14:paraId="7EC448D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Neighbour cell NRSRP change</w:t>
            </w:r>
          </w:p>
          <w:p w14:paraId="4B2B04E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 xml:space="preserve">TDOA of &gt;=2 eNBs </w:t>
            </w:r>
          </w:p>
          <w:p w14:paraId="4C67A639"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TA History</w:t>
            </w:r>
          </w:p>
          <w:p w14:paraId="3F60BB2A"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Subscription based UE differentiation</w:t>
            </w:r>
          </w:p>
          <w:p w14:paraId="7CF907A8"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Others not precluded (for example, attributes that need to be considered for high mobility UEs)</w:t>
            </w:r>
          </w:p>
          <w:p w14:paraId="78A7AA3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Note that UE power consumption should be taken into account for the FFS attributes</w:t>
            </w:r>
          </w:p>
          <w:p w14:paraId="533A1FA7" w14:textId="77777777" w:rsidR="00851131" w:rsidRPr="00851131" w:rsidRDefault="00851131" w:rsidP="009D105F">
            <w:pPr>
              <w:spacing w:after="0"/>
              <w:rPr>
                <w:lang w:eastAsia="x-none"/>
              </w:rPr>
            </w:pPr>
          </w:p>
          <w:p w14:paraId="77DD2680" w14:textId="77777777" w:rsidR="00851131" w:rsidRPr="00851131" w:rsidRDefault="00851131" w:rsidP="009D105F">
            <w:pPr>
              <w:spacing w:after="0"/>
              <w:rPr>
                <w:b/>
                <w:highlight w:val="green"/>
                <w:lang w:eastAsia="zh-CN"/>
              </w:rPr>
            </w:pPr>
            <w:r w:rsidRPr="00851131">
              <w:rPr>
                <w:b/>
                <w:highlight w:val="green"/>
                <w:lang w:eastAsia="zh-CN"/>
              </w:rPr>
              <w:t>Agreement</w:t>
            </w:r>
          </w:p>
          <w:p w14:paraId="7A1AFEB9" w14:textId="77777777" w:rsidR="00851131" w:rsidRPr="00851131" w:rsidRDefault="00851131" w:rsidP="009D105F">
            <w:pPr>
              <w:spacing w:after="0"/>
              <w:rPr>
                <w:lang w:eastAsia="x-none"/>
              </w:rPr>
            </w:pPr>
            <w:r w:rsidRPr="00851131">
              <w:rPr>
                <w:lang w:eastAsia="zh-CN"/>
              </w:rPr>
              <w:t>For transmission in preconfigured UL resources</w:t>
            </w:r>
            <w:r w:rsidRPr="00851131">
              <w:t>,</w:t>
            </w:r>
            <w:r w:rsidRPr="00851131">
              <w:rPr>
                <w:lang w:eastAsia="zh-CN"/>
              </w:rPr>
              <w:t xml:space="preserve"> </w:t>
            </w:r>
            <w:r w:rsidRPr="00851131">
              <w:t>a</w:t>
            </w:r>
            <w:r w:rsidRPr="00851131">
              <w:rPr>
                <w:lang w:eastAsia="x-none"/>
              </w:rPr>
              <w:t>n RRC idle UE may use the latest TA that passed the validation criteria</w:t>
            </w:r>
          </w:p>
          <w:p w14:paraId="78AAF3B8" w14:textId="77777777" w:rsidR="00851131" w:rsidRPr="00851131" w:rsidRDefault="00851131" w:rsidP="009D105F">
            <w:pPr>
              <w:spacing w:after="0"/>
              <w:rPr>
                <w:lang w:eastAsia="x-none"/>
              </w:rPr>
            </w:pPr>
          </w:p>
          <w:p w14:paraId="5154C511" w14:textId="77777777" w:rsidR="00851131" w:rsidRPr="00851131" w:rsidRDefault="00851131" w:rsidP="009D105F">
            <w:pPr>
              <w:spacing w:after="0"/>
              <w:rPr>
                <w:b/>
                <w:highlight w:val="green"/>
              </w:rPr>
            </w:pPr>
            <w:r w:rsidRPr="00851131">
              <w:rPr>
                <w:b/>
                <w:highlight w:val="green"/>
              </w:rPr>
              <w:t>Agreement</w:t>
            </w:r>
          </w:p>
          <w:p w14:paraId="3C18F451" w14:textId="77777777" w:rsidR="00851131" w:rsidRPr="00851131" w:rsidRDefault="00851131" w:rsidP="009D105F">
            <w:pPr>
              <w:spacing w:after="0"/>
              <w:rPr>
                <w:lang w:eastAsia="x-none"/>
              </w:rPr>
            </w:pPr>
            <w:r w:rsidRPr="00851131">
              <w:t>Pre-configured UL resources for transmission of data are indicated by RRC signaling. At least UE-specific RRC signaling is supported.</w:t>
            </w:r>
          </w:p>
          <w:p w14:paraId="2461AAC8" w14:textId="77777777" w:rsidR="00851131" w:rsidRPr="00851131" w:rsidRDefault="00851131" w:rsidP="009D105F">
            <w:pPr>
              <w:spacing w:after="0"/>
              <w:rPr>
                <w:lang w:eastAsia="x-none"/>
              </w:rPr>
            </w:pPr>
          </w:p>
          <w:p w14:paraId="51E18EF3" w14:textId="77777777" w:rsidR="00851131" w:rsidRPr="00851131" w:rsidRDefault="00851131" w:rsidP="009D105F">
            <w:pPr>
              <w:spacing w:after="0"/>
              <w:rPr>
                <w:b/>
                <w:highlight w:val="green"/>
                <w:lang w:eastAsia="zh-CN"/>
              </w:rPr>
            </w:pPr>
            <w:r w:rsidRPr="00851131">
              <w:rPr>
                <w:b/>
                <w:highlight w:val="green"/>
                <w:lang w:eastAsia="zh-CN"/>
              </w:rPr>
              <w:t>Agreement</w:t>
            </w:r>
          </w:p>
          <w:p w14:paraId="5535E761" w14:textId="77777777" w:rsidR="00851131" w:rsidRPr="00851131" w:rsidRDefault="00851131" w:rsidP="009D105F">
            <w:pPr>
              <w:spacing w:after="0"/>
              <w:rPr>
                <w:lang w:eastAsia="x-none"/>
              </w:rPr>
            </w:pPr>
            <w:r w:rsidRPr="00851131">
              <w:rPr>
                <w:lang w:eastAsia="x-none"/>
              </w:rPr>
              <w:t xml:space="preserve">The resource configuration includes at least the following </w:t>
            </w:r>
          </w:p>
          <w:p w14:paraId="0FFA4BAF"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Time domain resources including periodicity(s) </w:t>
            </w:r>
          </w:p>
          <w:p w14:paraId="10362B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Frequency domain resources</w:t>
            </w:r>
          </w:p>
          <w:p w14:paraId="091F62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TBS(s)/MCS(s)</w:t>
            </w:r>
          </w:p>
          <w:p w14:paraId="14025B81" w14:textId="77777777" w:rsidR="00851131" w:rsidRPr="00851131" w:rsidRDefault="00851131" w:rsidP="009D105F">
            <w:pPr>
              <w:spacing w:after="0"/>
              <w:rPr>
                <w:lang w:eastAsia="x-none"/>
              </w:rPr>
            </w:pPr>
          </w:p>
          <w:p w14:paraId="397D2D38" w14:textId="77777777" w:rsidR="00851131" w:rsidRPr="00851131" w:rsidRDefault="00851131" w:rsidP="009D105F">
            <w:pPr>
              <w:spacing w:after="0"/>
              <w:rPr>
                <w:b/>
                <w:highlight w:val="green"/>
              </w:rPr>
            </w:pPr>
            <w:r w:rsidRPr="00851131">
              <w:rPr>
                <w:b/>
                <w:highlight w:val="green"/>
              </w:rPr>
              <w:t xml:space="preserve">Agreement </w:t>
            </w:r>
          </w:p>
          <w:p w14:paraId="123C9084" w14:textId="77777777" w:rsidR="00851131" w:rsidRPr="00851131" w:rsidRDefault="00851131" w:rsidP="009D105F">
            <w:pPr>
              <w:spacing w:after="0"/>
            </w:pPr>
            <w:r w:rsidRPr="00851131">
              <w:t>For UL transmission in preconfigured resource, fallback mechanism to RACH/EDT procedures is supported.</w:t>
            </w:r>
          </w:p>
          <w:p w14:paraId="31AE0579" w14:textId="77777777" w:rsidR="00851131" w:rsidRPr="00851131" w:rsidRDefault="00851131" w:rsidP="009D105F">
            <w:pPr>
              <w:spacing w:after="0"/>
              <w:rPr>
                <w:lang w:eastAsia="x-none"/>
              </w:rPr>
            </w:pPr>
          </w:p>
          <w:p w14:paraId="7C14C53A" w14:textId="77777777" w:rsidR="00851131" w:rsidRPr="00851131" w:rsidRDefault="00851131" w:rsidP="009D105F">
            <w:pPr>
              <w:spacing w:after="0"/>
              <w:rPr>
                <w:b/>
                <w:highlight w:val="green"/>
                <w:lang w:eastAsia="x-none"/>
              </w:rPr>
            </w:pPr>
            <w:r w:rsidRPr="00851131">
              <w:rPr>
                <w:b/>
                <w:highlight w:val="green"/>
                <w:lang w:eastAsia="x-none"/>
              </w:rPr>
              <w:t>Agreement</w:t>
            </w:r>
          </w:p>
          <w:p w14:paraId="43DF2CD8" w14:textId="77777777" w:rsidR="00851131" w:rsidRPr="00851131" w:rsidRDefault="00851131" w:rsidP="009D105F">
            <w:pPr>
              <w:spacing w:after="0"/>
            </w:pPr>
            <w:r w:rsidRPr="00851131">
              <w:t xml:space="preserve">Dedicated preconfigured UL resource is defined as an NPUSCH resource used by a single UE </w:t>
            </w:r>
          </w:p>
          <w:p w14:paraId="63C82E29"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time-frequency resource</w:t>
            </w:r>
          </w:p>
          <w:p w14:paraId="119FD6FB"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Dedicated PUR is contention-free </w:t>
            </w:r>
          </w:p>
          <w:p w14:paraId="3C0706DE" w14:textId="77777777" w:rsidR="00851131" w:rsidRPr="00851131" w:rsidRDefault="00851131" w:rsidP="009D105F">
            <w:pPr>
              <w:spacing w:after="0"/>
            </w:pPr>
            <w:r w:rsidRPr="00851131">
              <w:t>Contention-free shared preconfigured UL resource (CFS PUR) is defined as an NPUSCH resource simultaneously used by more than one UE</w:t>
            </w:r>
          </w:p>
          <w:p w14:paraId="749F4883"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1DADCFF0"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CFS PUR is contention-free </w:t>
            </w:r>
          </w:p>
          <w:p w14:paraId="300EF7E4" w14:textId="77777777" w:rsidR="00851131" w:rsidRPr="00851131" w:rsidRDefault="00851131" w:rsidP="009D105F">
            <w:pPr>
              <w:spacing w:after="0"/>
            </w:pPr>
            <w:r w:rsidRPr="00851131">
              <w:t>Contention-based shared preconfigured UL resource (CBS PUR) is defined as an NPUSCH resource simultaneously used by more than one UE</w:t>
            </w:r>
          </w:p>
          <w:p w14:paraId="4948A72A"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0341DF16"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CBS PUR is contention-based (CBS PUR may require contention resolution)</w:t>
            </w:r>
          </w:p>
          <w:p w14:paraId="111806E4" w14:textId="77777777" w:rsidR="00851131" w:rsidRPr="00851131" w:rsidRDefault="00851131" w:rsidP="009D105F">
            <w:pPr>
              <w:spacing w:after="0"/>
              <w:rPr>
                <w:lang w:eastAsia="x-none"/>
              </w:rPr>
            </w:pPr>
          </w:p>
          <w:p w14:paraId="61CD1FA3" w14:textId="77777777" w:rsidR="00851131" w:rsidRPr="00851131" w:rsidRDefault="00851131" w:rsidP="009D105F">
            <w:pPr>
              <w:spacing w:after="0"/>
              <w:rPr>
                <w:b/>
                <w:highlight w:val="green"/>
                <w:lang w:eastAsia="zh-CN"/>
              </w:rPr>
            </w:pPr>
            <w:r w:rsidRPr="00851131">
              <w:rPr>
                <w:b/>
                <w:highlight w:val="green"/>
                <w:lang w:eastAsia="zh-CN"/>
              </w:rPr>
              <w:t xml:space="preserve">Agreement </w:t>
            </w:r>
          </w:p>
          <w:p w14:paraId="154393A6" w14:textId="77777777" w:rsidR="00851131" w:rsidRPr="00851131" w:rsidRDefault="00851131" w:rsidP="009D105F">
            <w:pPr>
              <w:spacing w:after="0"/>
            </w:pPr>
            <w:r w:rsidRPr="00851131">
              <w:t>In IDLE mode, HARQ is supported for transmission in dedicated PUR</w:t>
            </w:r>
          </w:p>
          <w:p w14:paraId="5C83FC3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A single HARQ process is supported, </w:t>
            </w:r>
          </w:p>
          <w:p w14:paraId="4E6F39DF" w14:textId="77777777" w:rsidR="00851131" w:rsidRPr="00851131" w:rsidRDefault="00851131" w:rsidP="0081349B">
            <w:pPr>
              <w:pStyle w:val="ListParagraph"/>
              <w:widowControl/>
              <w:numPr>
                <w:ilvl w:val="1"/>
                <w:numId w:val="21"/>
              </w:numPr>
              <w:autoSpaceDE/>
              <w:autoSpaceDN/>
              <w:adjustRightInd/>
              <w:spacing w:line="240" w:lineRule="auto"/>
              <w:ind w:firstLineChars="0"/>
              <w:rPr>
                <w:sz w:val="22"/>
                <w:szCs w:val="22"/>
              </w:rPr>
            </w:pPr>
            <w:r w:rsidRPr="00851131">
              <w:rPr>
                <w:sz w:val="22"/>
                <w:szCs w:val="22"/>
              </w:rPr>
              <w:t>FFS whether two HARQ processes are supported</w:t>
            </w:r>
          </w:p>
          <w:p w14:paraId="1C0BF7D5"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FFS: The design of the corresponding NPDCCH search space</w:t>
            </w:r>
          </w:p>
          <w:p w14:paraId="122F555D" w14:textId="77777777" w:rsidR="00851131" w:rsidRPr="00851131" w:rsidRDefault="00851131" w:rsidP="009D105F">
            <w:pPr>
              <w:spacing w:after="0"/>
              <w:rPr>
                <w:lang w:eastAsia="x-none"/>
              </w:rPr>
            </w:pPr>
          </w:p>
          <w:p w14:paraId="3CEA7FFE" w14:textId="77777777" w:rsidR="00851131" w:rsidRPr="00851131" w:rsidRDefault="00851131" w:rsidP="009D105F">
            <w:pPr>
              <w:spacing w:after="0"/>
              <w:rPr>
                <w:b/>
                <w:highlight w:val="green"/>
                <w:lang w:eastAsia="zh-CN"/>
              </w:rPr>
            </w:pPr>
            <w:r w:rsidRPr="00851131">
              <w:rPr>
                <w:b/>
                <w:highlight w:val="green"/>
                <w:lang w:eastAsia="zh-CN"/>
              </w:rPr>
              <w:t>Agreement</w:t>
            </w:r>
          </w:p>
          <w:p w14:paraId="0B3CF763" w14:textId="77777777" w:rsidR="00851131" w:rsidRPr="00851131" w:rsidRDefault="00851131" w:rsidP="009D105F">
            <w:pPr>
              <w:spacing w:after="0"/>
              <w:rPr>
                <w:lang w:eastAsia="zh-CN"/>
              </w:rPr>
            </w:pPr>
            <w:r w:rsidRPr="00851131">
              <w:rPr>
                <w:lang w:eastAsia="zh-CN"/>
              </w:rPr>
              <w:t>In idle mode, dedicated PUR is supported.</w:t>
            </w:r>
          </w:p>
          <w:p w14:paraId="3CEB48B6" w14:textId="77777777" w:rsidR="00851131" w:rsidRPr="00851131" w:rsidRDefault="00851131" w:rsidP="0081349B">
            <w:pPr>
              <w:numPr>
                <w:ilvl w:val="0"/>
                <w:numId w:val="21"/>
              </w:numPr>
              <w:autoSpaceDE/>
              <w:autoSpaceDN/>
              <w:adjustRightInd/>
              <w:snapToGrid/>
              <w:spacing w:after="0"/>
              <w:jc w:val="left"/>
              <w:rPr>
                <w:lang w:eastAsia="zh-CN"/>
              </w:rPr>
            </w:pPr>
            <w:r w:rsidRPr="00851131">
              <w:rPr>
                <w:lang w:eastAsia="zh-CN"/>
              </w:rPr>
              <w:t>Support for CFS PUR is FFS.</w:t>
            </w:r>
          </w:p>
          <w:p w14:paraId="1D3B7F73" w14:textId="64A544A5" w:rsidR="00851131" w:rsidRPr="009D105F" w:rsidRDefault="00851131" w:rsidP="0081349B">
            <w:pPr>
              <w:numPr>
                <w:ilvl w:val="0"/>
                <w:numId w:val="21"/>
              </w:numPr>
              <w:autoSpaceDE/>
              <w:autoSpaceDN/>
              <w:adjustRightInd/>
              <w:snapToGrid/>
              <w:spacing w:after="0"/>
              <w:jc w:val="left"/>
              <w:rPr>
                <w:lang w:eastAsia="zh-CN"/>
              </w:rPr>
            </w:pPr>
            <w:r w:rsidRPr="00851131">
              <w:rPr>
                <w:lang w:eastAsia="zh-CN"/>
              </w:rPr>
              <w:t>Support for CBS PUR is FFS.</w:t>
            </w:r>
          </w:p>
        </w:tc>
      </w:tr>
    </w:tbl>
    <w:p w14:paraId="2FE50AB0" w14:textId="00D01730" w:rsidR="004F6A83" w:rsidRPr="00851131" w:rsidRDefault="00D27779" w:rsidP="00851131">
      <w:pPr>
        <w:spacing w:beforeLines="50" w:before="120"/>
        <w:rPr>
          <w:kern w:val="2"/>
          <w:lang w:val="en-GB" w:eastAsia="zh-CN"/>
        </w:rPr>
      </w:pPr>
      <w:r>
        <w:rPr>
          <w:rFonts w:hint="eastAsia"/>
          <w:kern w:val="2"/>
          <w:lang w:val="en-GB" w:eastAsia="zh-CN"/>
        </w:rPr>
        <w:lastRenderedPageBreak/>
        <w:t xml:space="preserve">This contribution </w:t>
      </w:r>
      <w:r>
        <w:rPr>
          <w:kern w:val="2"/>
          <w:lang w:val="en-GB" w:eastAsia="zh-CN"/>
        </w:rPr>
        <w:t>summarizes views and proposals from different companies</w:t>
      </w:r>
      <w:r w:rsidR="0058366E">
        <w:rPr>
          <w:kern w:val="2"/>
          <w:lang w:val="en-GB" w:eastAsia="zh-CN"/>
        </w:rPr>
        <w:t xml:space="preserve"> [</w:t>
      </w:r>
      <w:r w:rsidR="00851131">
        <w:rPr>
          <w:kern w:val="2"/>
          <w:lang w:val="en-GB" w:eastAsia="zh-CN"/>
        </w:rPr>
        <w:t>4</w:t>
      </w:r>
      <w:r w:rsidR="0058366E">
        <w:rPr>
          <w:kern w:val="2"/>
          <w:lang w:val="en-GB" w:eastAsia="zh-CN"/>
        </w:rPr>
        <w:t>]-[15</w:t>
      </w:r>
      <w:r w:rsidR="00767593">
        <w:rPr>
          <w:kern w:val="2"/>
          <w:lang w:val="en-GB" w:eastAsia="zh-CN"/>
        </w:rPr>
        <w:t>].</w:t>
      </w:r>
    </w:p>
    <w:bookmarkEnd w:id="2"/>
    <w:bookmarkEnd w:id="3"/>
    <w:p w14:paraId="69D89801" w14:textId="48B8D91E" w:rsidR="007D1A78" w:rsidRDefault="009D105F" w:rsidP="004F6A83">
      <w:pPr>
        <w:pStyle w:val="Heading1"/>
      </w:pPr>
      <w:r>
        <w:t>T</w:t>
      </w:r>
      <w:r w:rsidR="005E3EE7">
        <w:t>A</w:t>
      </w:r>
    </w:p>
    <w:p w14:paraId="3E1A944F" w14:textId="1D6FE59E" w:rsidR="009D105F" w:rsidRDefault="00DD2341" w:rsidP="00DD2341">
      <w:pPr>
        <w:pStyle w:val="Heading2"/>
        <w:rPr>
          <w:lang w:eastAsia="en-GB"/>
        </w:rPr>
      </w:pPr>
      <w:r>
        <w:rPr>
          <w:rFonts w:hint="eastAsia"/>
          <w:lang w:eastAsia="en-GB"/>
        </w:rPr>
        <w:t>Validation mechanisms</w:t>
      </w:r>
    </w:p>
    <w:p w14:paraId="317DF0E7" w14:textId="13DE2E93" w:rsidR="00DD2341" w:rsidRPr="00DD2341" w:rsidRDefault="00DD2341" w:rsidP="00DD2341">
      <w:pPr>
        <w:rPr>
          <w:color w:val="000000" w:themeColor="text1"/>
          <w:lang w:eastAsia="zh-CN"/>
        </w:rPr>
      </w:pPr>
      <w:r w:rsidRPr="00DD2341">
        <w:rPr>
          <w:rFonts w:hint="eastAsia"/>
          <w:color w:val="000000" w:themeColor="text1"/>
          <w:lang w:eastAsia="zh-CN"/>
        </w:rPr>
        <w:t xml:space="preserve">Based on the </w:t>
      </w:r>
      <w:r w:rsidRPr="00DD2341">
        <w:rPr>
          <w:color w:val="000000" w:themeColor="text1"/>
          <w:lang w:eastAsia="zh-CN"/>
        </w:rPr>
        <w:t xml:space="preserve">RAN1#94 </w:t>
      </w:r>
      <w:r w:rsidRPr="00DD2341">
        <w:rPr>
          <w:rFonts w:hint="eastAsia"/>
          <w:color w:val="000000" w:themeColor="text1"/>
          <w:lang w:eastAsia="zh-CN"/>
        </w:rPr>
        <w:t xml:space="preserve">agreement </w:t>
      </w:r>
      <w:r w:rsidRPr="00DD2341">
        <w:rPr>
          <w:color w:val="000000" w:themeColor="text1"/>
          <w:lang w:eastAsia="zh-CN"/>
        </w:rPr>
        <w:t xml:space="preserve">to consider different attributes when validating the TA, this Section discusses </w:t>
      </w:r>
      <w:r>
        <w:rPr>
          <w:color w:val="000000" w:themeColor="text1"/>
          <w:lang w:eastAsia="zh-CN"/>
        </w:rPr>
        <w:t xml:space="preserve">the support of </w:t>
      </w:r>
      <w:r w:rsidR="0087665E">
        <w:rPr>
          <w:color w:val="000000" w:themeColor="text1"/>
          <w:lang w:eastAsia="zh-CN"/>
        </w:rPr>
        <w:t>the different attributes.</w:t>
      </w:r>
    </w:p>
    <w:p w14:paraId="6C86291C" w14:textId="562778E0" w:rsidR="00DD2341" w:rsidRPr="00DC55F3" w:rsidRDefault="0087665E" w:rsidP="0087665E">
      <w:pPr>
        <w:jc w:val="center"/>
        <w:rPr>
          <w:b/>
          <w:color w:val="000000" w:themeColor="text1"/>
          <w:lang w:eastAsia="x-none"/>
        </w:rPr>
      </w:pPr>
      <w:r>
        <w:rPr>
          <w:b/>
          <w:color w:val="000000" w:themeColor="text1"/>
          <w:lang w:eastAsia="zh-CN"/>
        </w:rPr>
        <w:t>Table 1: Summary of support of attributes for TA validation</w:t>
      </w:r>
    </w:p>
    <w:tbl>
      <w:tblPr>
        <w:tblStyle w:val="TableGrid"/>
        <w:tblW w:w="0" w:type="auto"/>
        <w:tblLayout w:type="fixed"/>
        <w:tblLook w:val="04A0" w:firstRow="1" w:lastRow="0" w:firstColumn="1" w:lastColumn="0" w:noHBand="0" w:noVBand="1"/>
      </w:tblPr>
      <w:tblGrid>
        <w:gridCol w:w="1129"/>
        <w:gridCol w:w="857"/>
        <w:gridCol w:w="986"/>
        <w:gridCol w:w="1082"/>
        <w:gridCol w:w="1044"/>
        <w:gridCol w:w="1134"/>
        <w:gridCol w:w="993"/>
        <w:gridCol w:w="1134"/>
        <w:gridCol w:w="1279"/>
      </w:tblGrid>
      <w:tr w:rsidR="00DD2341" w:rsidRPr="00804D5B" w14:paraId="75E8C321" w14:textId="77777777" w:rsidTr="00DD2341">
        <w:tc>
          <w:tcPr>
            <w:tcW w:w="1129" w:type="dxa"/>
            <w:vAlign w:val="center"/>
          </w:tcPr>
          <w:p w14:paraId="71E414AD" w14:textId="77777777" w:rsidR="00DD2341" w:rsidRPr="008E55C3" w:rsidRDefault="00DD2341" w:rsidP="00DD2341">
            <w:pPr>
              <w:jc w:val="center"/>
              <w:rPr>
                <w:rFonts w:eastAsiaTheme="minorEastAsia"/>
                <w:b/>
                <w:u w:val="single"/>
                <w:lang w:eastAsia="zh-CN"/>
              </w:rPr>
            </w:pPr>
          </w:p>
        </w:tc>
        <w:tc>
          <w:tcPr>
            <w:tcW w:w="8509" w:type="dxa"/>
            <w:gridSpan w:val="8"/>
            <w:vAlign w:val="center"/>
          </w:tcPr>
          <w:p w14:paraId="55FA1447" w14:textId="77777777" w:rsidR="00DD2341" w:rsidRPr="008E55C3" w:rsidRDefault="00DD2341" w:rsidP="00DD2341">
            <w:pPr>
              <w:jc w:val="center"/>
              <w:rPr>
                <w:rFonts w:eastAsiaTheme="minorEastAsia"/>
                <w:b/>
                <w:u w:val="single"/>
                <w:lang w:eastAsia="zh-CN"/>
              </w:rPr>
            </w:pPr>
            <w:r>
              <w:rPr>
                <w:rFonts w:eastAsiaTheme="minorEastAsia" w:hint="eastAsia"/>
                <w:b/>
                <w:u w:val="single"/>
                <w:lang w:eastAsia="zh-CN"/>
              </w:rPr>
              <w:t xml:space="preserve">Which </w:t>
            </w:r>
            <w:r>
              <w:rPr>
                <w:rFonts w:eastAsiaTheme="minorEastAsia"/>
                <w:b/>
                <w:u w:val="single"/>
                <w:lang w:eastAsia="zh-CN"/>
              </w:rPr>
              <w:t>attribute(s)</w:t>
            </w:r>
            <w:r>
              <w:rPr>
                <w:rFonts w:eastAsiaTheme="minorEastAsia" w:hint="eastAsia"/>
                <w:b/>
                <w:u w:val="single"/>
                <w:lang w:eastAsia="zh-CN"/>
              </w:rPr>
              <w:t xml:space="preserve"> shall be considered</w:t>
            </w:r>
            <w:r>
              <w:rPr>
                <w:rFonts w:eastAsiaTheme="minorEastAsia"/>
                <w:b/>
                <w:u w:val="single"/>
                <w:lang w:eastAsia="zh-CN"/>
              </w:rPr>
              <w:t xml:space="preserve"> when validating the TA</w:t>
            </w:r>
            <w:r>
              <w:rPr>
                <w:rFonts w:eastAsiaTheme="minorEastAsia" w:hint="eastAsia"/>
                <w:b/>
                <w:u w:val="single"/>
                <w:lang w:eastAsia="zh-CN"/>
              </w:rPr>
              <w:t>?</w:t>
            </w:r>
          </w:p>
        </w:tc>
      </w:tr>
      <w:tr w:rsidR="00DD2341" w:rsidRPr="00804D5B" w14:paraId="3E5F02FD" w14:textId="77777777" w:rsidTr="0087665E">
        <w:tc>
          <w:tcPr>
            <w:tcW w:w="1129" w:type="dxa"/>
            <w:vAlign w:val="center"/>
          </w:tcPr>
          <w:p w14:paraId="7D92B2EF" w14:textId="77777777" w:rsidR="00DD2341" w:rsidRPr="008E55C3" w:rsidRDefault="00DD2341" w:rsidP="00DD2341">
            <w:pPr>
              <w:jc w:val="center"/>
              <w:rPr>
                <w:rFonts w:eastAsiaTheme="minorEastAsia"/>
                <w:b/>
                <w:u w:val="single"/>
                <w:lang w:eastAsia="zh-CN"/>
              </w:rPr>
            </w:pPr>
            <w:r w:rsidRPr="008E55C3">
              <w:rPr>
                <w:rFonts w:eastAsiaTheme="minorEastAsia" w:hint="eastAsia"/>
                <w:b/>
                <w:u w:val="single"/>
                <w:lang w:eastAsia="zh-CN"/>
              </w:rPr>
              <w:t>Source</w:t>
            </w:r>
          </w:p>
        </w:tc>
        <w:tc>
          <w:tcPr>
            <w:tcW w:w="857" w:type="dxa"/>
            <w:vAlign w:val="center"/>
          </w:tcPr>
          <w:p w14:paraId="7FE77507" w14:textId="77777777" w:rsidR="00DD2341" w:rsidRPr="008E55C3" w:rsidRDefault="00DD2341" w:rsidP="00DD2341">
            <w:pPr>
              <w:jc w:val="center"/>
              <w:rPr>
                <w:rFonts w:eastAsiaTheme="minorEastAsia"/>
                <w:b/>
                <w:u w:val="single"/>
                <w:lang w:eastAsia="zh-CN"/>
              </w:rPr>
            </w:pPr>
            <w:r w:rsidRPr="008E55C3">
              <w:rPr>
                <w:rFonts w:eastAsiaTheme="minorEastAsia"/>
                <w:b/>
                <w:u w:val="single"/>
                <w:lang w:eastAsia="zh-CN"/>
              </w:rPr>
              <w:t>S</w:t>
            </w:r>
            <w:r w:rsidRPr="008E55C3">
              <w:rPr>
                <w:rFonts w:eastAsiaTheme="minorEastAsia" w:hint="eastAsia"/>
                <w:b/>
                <w:u w:val="single"/>
                <w:lang w:eastAsia="zh-CN"/>
              </w:rPr>
              <w:t>erving</w:t>
            </w:r>
            <w:r w:rsidRPr="008E55C3">
              <w:rPr>
                <w:rFonts w:eastAsiaTheme="minorEastAsia"/>
                <w:b/>
                <w:u w:val="single"/>
                <w:lang w:eastAsia="zh-CN"/>
              </w:rPr>
              <w:t xml:space="preserve"> cell changes</w:t>
            </w:r>
          </w:p>
        </w:tc>
        <w:tc>
          <w:tcPr>
            <w:tcW w:w="986" w:type="dxa"/>
            <w:vAlign w:val="center"/>
          </w:tcPr>
          <w:p w14:paraId="6D8197A2" w14:textId="77777777" w:rsidR="00DD2341" w:rsidRPr="008E55C3" w:rsidRDefault="00DD2341" w:rsidP="00DD2341">
            <w:pPr>
              <w:jc w:val="center"/>
              <w:rPr>
                <w:rFonts w:eastAsiaTheme="minorEastAsia"/>
                <w:b/>
                <w:u w:val="single"/>
                <w:lang w:eastAsia="zh-CN"/>
              </w:rPr>
            </w:pPr>
            <w:r w:rsidRPr="008E55C3">
              <w:rPr>
                <w:rFonts w:eastAsiaTheme="minorEastAsia"/>
                <w:b/>
                <w:u w:val="single"/>
                <w:lang w:eastAsia="zh-CN"/>
              </w:rPr>
              <w:t>Time Alignment Timer for idle mode</w:t>
            </w:r>
          </w:p>
        </w:tc>
        <w:tc>
          <w:tcPr>
            <w:tcW w:w="1082" w:type="dxa"/>
            <w:vAlign w:val="center"/>
          </w:tcPr>
          <w:p w14:paraId="1FA31911" w14:textId="77777777" w:rsidR="00DD2341" w:rsidRPr="008E55C3" w:rsidRDefault="00DD2341" w:rsidP="00DD2341">
            <w:pPr>
              <w:jc w:val="center"/>
              <w:rPr>
                <w:rFonts w:eastAsiaTheme="minorEastAsia"/>
                <w:b/>
                <w:u w:val="single"/>
                <w:lang w:eastAsia="zh-CN"/>
              </w:rPr>
            </w:pPr>
            <w:r w:rsidRPr="008E55C3">
              <w:rPr>
                <w:rFonts w:eastAsiaTheme="minorEastAsia"/>
                <w:b/>
                <w:u w:val="single"/>
                <w:lang w:eastAsia="zh-CN"/>
              </w:rPr>
              <w:t>S</w:t>
            </w:r>
            <w:r w:rsidRPr="008E55C3">
              <w:rPr>
                <w:rFonts w:eastAsiaTheme="minorEastAsia" w:hint="eastAsia"/>
                <w:b/>
                <w:u w:val="single"/>
                <w:lang w:eastAsia="zh-CN"/>
              </w:rPr>
              <w:t xml:space="preserve">erving </w:t>
            </w:r>
            <w:r w:rsidRPr="008E55C3">
              <w:rPr>
                <w:rFonts w:eastAsiaTheme="minorEastAsia"/>
                <w:b/>
                <w:u w:val="single"/>
                <w:lang w:eastAsia="zh-CN"/>
              </w:rPr>
              <w:t>cell NRSRP changes</w:t>
            </w:r>
          </w:p>
        </w:tc>
        <w:tc>
          <w:tcPr>
            <w:tcW w:w="1044" w:type="dxa"/>
            <w:vAlign w:val="center"/>
          </w:tcPr>
          <w:p w14:paraId="4F05545A" w14:textId="77777777" w:rsidR="00DD2341" w:rsidRPr="008E55C3" w:rsidRDefault="00DD2341" w:rsidP="00DD2341">
            <w:pPr>
              <w:jc w:val="center"/>
              <w:rPr>
                <w:rFonts w:eastAsiaTheme="minorEastAsia"/>
                <w:b/>
                <w:u w:val="single"/>
                <w:lang w:eastAsia="zh-CN"/>
              </w:rPr>
            </w:pPr>
            <w:r w:rsidRPr="008E55C3">
              <w:rPr>
                <w:rFonts w:eastAsiaTheme="minorEastAsia" w:hint="eastAsia"/>
                <w:b/>
                <w:u w:val="single"/>
                <w:lang w:eastAsia="zh-CN"/>
              </w:rPr>
              <w:t xml:space="preserve">[FFS] </w:t>
            </w:r>
            <w:r w:rsidRPr="008E55C3">
              <w:rPr>
                <w:b/>
                <w:u w:val="single"/>
              </w:rPr>
              <w:t>Neighbour cell NRSRP change</w:t>
            </w:r>
          </w:p>
        </w:tc>
        <w:tc>
          <w:tcPr>
            <w:tcW w:w="1134" w:type="dxa"/>
            <w:vAlign w:val="center"/>
          </w:tcPr>
          <w:p w14:paraId="1A81DCDC" w14:textId="77777777" w:rsidR="00DD2341" w:rsidRPr="008E55C3" w:rsidRDefault="00DD2341" w:rsidP="00DD2341">
            <w:pPr>
              <w:jc w:val="center"/>
              <w:rPr>
                <w:rFonts w:eastAsiaTheme="minorEastAsia"/>
                <w:b/>
                <w:u w:val="single"/>
                <w:lang w:eastAsia="zh-CN"/>
              </w:rPr>
            </w:pPr>
            <w:r w:rsidRPr="008E55C3">
              <w:rPr>
                <w:rFonts w:eastAsiaTheme="minorEastAsia" w:hint="eastAsia"/>
                <w:b/>
                <w:u w:val="single"/>
                <w:lang w:eastAsia="zh-CN"/>
              </w:rPr>
              <w:t>[FFS]</w:t>
            </w:r>
            <w:r w:rsidRPr="008E55C3">
              <w:rPr>
                <w:rFonts w:eastAsiaTheme="minorEastAsia"/>
                <w:b/>
                <w:u w:val="single"/>
                <w:lang w:eastAsia="zh-CN"/>
              </w:rPr>
              <w:t xml:space="preserve"> </w:t>
            </w:r>
            <w:r w:rsidRPr="008E55C3">
              <w:rPr>
                <w:b/>
                <w:u w:val="single"/>
              </w:rPr>
              <w:t>TDOA of &gt;=2 eNBs</w:t>
            </w:r>
          </w:p>
        </w:tc>
        <w:tc>
          <w:tcPr>
            <w:tcW w:w="993" w:type="dxa"/>
            <w:vAlign w:val="center"/>
          </w:tcPr>
          <w:p w14:paraId="0302A770" w14:textId="77777777" w:rsidR="00DD2341" w:rsidRPr="008E55C3" w:rsidRDefault="00DD2341" w:rsidP="00DD2341">
            <w:pPr>
              <w:jc w:val="center"/>
              <w:rPr>
                <w:rFonts w:eastAsiaTheme="minorEastAsia"/>
                <w:b/>
                <w:u w:val="single"/>
                <w:lang w:eastAsia="zh-CN"/>
              </w:rPr>
            </w:pPr>
            <w:r w:rsidRPr="008E55C3">
              <w:rPr>
                <w:rFonts w:eastAsiaTheme="minorEastAsia" w:hint="eastAsia"/>
                <w:b/>
                <w:u w:val="single"/>
                <w:lang w:eastAsia="zh-CN"/>
              </w:rPr>
              <w:t>[FFS]</w:t>
            </w:r>
            <w:r w:rsidRPr="008E55C3">
              <w:rPr>
                <w:rFonts w:eastAsiaTheme="minorEastAsia"/>
                <w:b/>
                <w:u w:val="single"/>
                <w:lang w:eastAsia="zh-CN"/>
              </w:rPr>
              <w:t xml:space="preserve"> </w:t>
            </w:r>
            <w:r w:rsidRPr="008E55C3">
              <w:rPr>
                <w:b/>
                <w:u w:val="single"/>
              </w:rPr>
              <w:t>TA History</w:t>
            </w:r>
          </w:p>
        </w:tc>
        <w:tc>
          <w:tcPr>
            <w:tcW w:w="1134" w:type="dxa"/>
            <w:vAlign w:val="center"/>
          </w:tcPr>
          <w:p w14:paraId="17DE1A0E" w14:textId="77777777" w:rsidR="00DD2341" w:rsidRPr="008E55C3" w:rsidRDefault="00DD2341" w:rsidP="00DD2341">
            <w:pPr>
              <w:jc w:val="center"/>
              <w:rPr>
                <w:rFonts w:eastAsiaTheme="minorEastAsia"/>
                <w:b/>
                <w:u w:val="single"/>
                <w:lang w:eastAsia="zh-CN"/>
              </w:rPr>
            </w:pPr>
            <w:r w:rsidRPr="008E55C3">
              <w:rPr>
                <w:rFonts w:eastAsiaTheme="minorEastAsia" w:hint="eastAsia"/>
                <w:b/>
                <w:u w:val="single"/>
                <w:lang w:eastAsia="zh-CN"/>
              </w:rPr>
              <w:t>[FFS]</w:t>
            </w:r>
            <w:r w:rsidRPr="008E55C3">
              <w:rPr>
                <w:rFonts w:eastAsiaTheme="minorEastAsia"/>
                <w:b/>
                <w:u w:val="single"/>
                <w:lang w:eastAsia="zh-CN"/>
              </w:rPr>
              <w:t xml:space="preserve"> </w:t>
            </w:r>
            <w:r w:rsidRPr="008E55C3">
              <w:rPr>
                <w:b/>
                <w:u w:val="single"/>
              </w:rPr>
              <w:t>Subscription based UE differentiation</w:t>
            </w:r>
          </w:p>
        </w:tc>
        <w:tc>
          <w:tcPr>
            <w:tcW w:w="1279" w:type="dxa"/>
            <w:vAlign w:val="center"/>
          </w:tcPr>
          <w:p w14:paraId="3E9A3E90" w14:textId="77777777" w:rsidR="00DD2341" w:rsidRPr="008E55C3" w:rsidRDefault="00DD2341" w:rsidP="00DD2341">
            <w:pPr>
              <w:jc w:val="center"/>
              <w:rPr>
                <w:rFonts w:eastAsiaTheme="minorEastAsia"/>
                <w:b/>
                <w:u w:val="single"/>
                <w:lang w:eastAsia="zh-CN"/>
              </w:rPr>
            </w:pPr>
            <w:r w:rsidRPr="008E55C3">
              <w:rPr>
                <w:rFonts w:eastAsiaTheme="minorEastAsia"/>
                <w:b/>
                <w:u w:val="single"/>
                <w:lang w:eastAsia="zh-CN"/>
              </w:rPr>
              <w:t>[</w:t>
            </w:r>
            <w:r w:rsidRPr="008E55C3">
              <w:rPr>
                <w:rFonts w:eastAsiaTheme="minorEastAsia" w:hint="eastAsia"/>
                <w:b/>
                <w:u w:val="single"/>
                <w:lang w:eastAsia="zh-CN"/>
              </w:rPr>
              <w:t>Others</w:t>
            </w:r>
            <w:r w:rsidRPr="008E55C3">
              <w:rPr>
                <w:rFonts w:eastAsiaTheme="minorEastAsia"/>
                <w:b/>
                <w:u w:val="single"/>
                <w:lang w:eastAsia="zh-CN"/>
              </w:rPr>
              <w:t xml:space="preserve">] </w:t>
            </w:r>
            <w:r>
              <w:rPr>
                <w:rFonts w:eastAsiaTheme="minorEastAsia"/>
                <w:b/>
                <w:u w:val="single"/>
                <w:lang w:eastAsia="zh-CN"/>
              </w:rPr>
              <w:t>cell-radius based (TA threshold, or small cell indication</w:t>
            </w:r>
            <w:r w:rsidRPr="008E55C3">
              <w:rPr>
                <w:rFonts w:eastAsiaTheme="minorEastAsia"/>
                <w:b/>
                <w:u w:val="single"/>
                <w:lang w:eastAsia="zh-CN"/>
              </w:rPr>
              <w:t>)</w:t>
            </w:r>
          </w:p>
        </w:tc>
      </w:tr>
      <w:tr w:rsidR="00DD2341" w14:paraId="3D354B0D" w14:textId="77777777" w:rsidTr="0087665E">
        <w:tc>
          <w:tcPr>
            <w:tcW w:w="1129" w:type="dxa"/>
            <w:vAlign w:val="center"/>
          </w:tcPr>
          <w:p w14:paraId="5E02743B" w14:textId="77777777" w:rsidR="00DD2341" w:rsidRDefault="00DD2341" w:rsidP="00DD2341">
            <w:pPr>
              <w:jc w:val="center"/>
              <w:rPr>
                <w:rFonts w:eastAsiaTheme="minorEastAsia"/>
                <w:lang w:eastAsia="zh-CN"/>
              </w:rPr>
            </w:pPr>
            <w:r>
              <w:rPr>
                <w:rFonts w:cs="Arial"/>
                <w:szCs w:val="20"/>
              </w:rPr>
              <w:t>Huawei, HiSilicon</w:t>
            </w:r>
          </w:p>
        </w:tc>
        <w:tc>
          <w:tcPr>
            <w:tcW w:w="857" w:type="dxa"/>
            <w:vAlign w:val="center"/>
          </w:tcPr>
          <w:p w14:paraId="1F31F0D9"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986" w:type="dxa"/>
            <w:vAlign w:val="center"/>
          </w:tcPr>
          <w:p w14:paraId="59F18082" w14:textId="77777777" w:rsidR="00DD2341" w:rsidRDefault="00DD2341" w:rsidP="00DD2341">
            <w:pPr>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1082" w:type="dxa"/>
            <w:vAlign w:val="center"/>
          </w:tcPr>
          <w:p w14:paraId="20DBE69A"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044" w:type="dxa"/>
            <w:vAlign w:val="center"/>
          </w:tcPr>
          <w:p w14:paraId="2F2A6096" w14:textId="77777777" w:rsidR="00DD2341" w:rsidRDefault="00DD2341" w:rsidP="00DD2341">
            <w:pPr>
              <w:jc w:val="center"/>
              <w:rPr>
                <w:rFonts w:eastAsiaTheme="minorEastAsia"/>
                <w:lang w:eastAsia="zh-CN"/>
              </w:rPr>
            </w:pPr>
            <w:r>
              <w:rPr>
                <w:rFonts w:eastAsiaTheme="minorEastAsia" w:hint="eastAsia"/>
                <w:lang w:eastAsia="zh-CN"/>
              </w:rPr>
              <w:t>No</w:t>
            </w:r>
          </w:p>
        </w:tc>
        <w:tc>
          <w:tcPr>
            <w:tcW w:w="1134" w:type="dxa"/>
            <w:vAlign w:val="center"/>
          </w:tcPr>
          <w:p w14:paraId="07C82EA4" w14:textId="77777777" w:rsidR="00DD2341" w:rsidRDefault="00DD2341" w:rsidP="00DD2341">
            <w:pPr>
              <w:jc w:val="center"/>
              <w:rPr>
                <w:rFonts w:eastAsiaTheme="minorEastAsia"/>
                <w:lang w:eastAsia="zh-CN"/>
              </w:rPr>
            </w:pPr>
            <w:r>
              <w:rPr>
                <w:rFonts w:eastAsiaTheme="minorEastAsia" w:hint="eastAsia"/>
                <w:lang w:eastAsia="zh-CN"/>
              </w:rPr>
              <w:t>No</w:t>
            </w:r>
          </w:p>
        </w:tc>
        <w:tc>
          <w:tcPr>
            <w:tcW w:w="993" w:type="dxa"/>
            <w:vAlign w:val="center"/>
          </w:tcPr>
          <w:p w14:paraId="25B1FC62"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134" w:type="dxa"/>
            <w:vAlign w:val="center"/>
          </w:tcPr>
          <w:p w14:paraId="382BF4EC"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279" w:type="dxa"/>
            <w:vAlign w:val="center"/>
          </w:tcPr>
          <w:p w14:paraId="095FD9DB" w14:textId="77777777" w:rsidR="00DD2341" w:rsidRDefault="00DD2341" w:rsidP="00DD2341">
            <w:pPr>
              <w:jc w:val="center"/>
              <w:rPr>
                <w:rFonts w:eastAsiaTheme="minorEastAsia"/>
                <w:lang w:eastAsia="zh-CN"/>
              </w:rPr>
            </w:pPr>
            <w:r>
              <w:rPr>
                <w:rFonts w:eastAsiaTheme="minorEastAsia" w:hint="eastAsia"/>
                <w:lang w:eastAsia="zh-CN"/>
              </w:rPr>
              <w:t>/</w:t>
            </w:r>
          </w:p>
        </w:tc>
      </w:tr>
      <w:tr w:rsidR="00DD2341" w14:paraId="38773F34" w14:textId="77777777" w:rsidTr="0087665E">
        <w:tc>
          <w:tcPr>
            <w:tcW w:w="1129" w:type="dxa"/>
            <w:vAlign w:val="center"/>
          </w:tcPr>
          <w:p w14:paraId="408CF6CF" w14:textId="77777777" w:rsidR="00DD2341" w:rsidRDefault="00DD2341" w:rsidP="00DD2341">
            <w:pPr>
              <w:jc w:val="center"/>
              <w:rPr>
                <w:rFonts w:eastAsiaTheme="minorEastAsia"/>
                <w:lang w:eastAsia="zh-CN"/>
              </w:rPr>
            </w:pPr>
            <w:r>
              <w:rPr>
                <w:rFonts w:eastAsiaTheme="minorEastAsia" w:hint="eastAsia"/>
                <w:lang w:eastAsia="zh-CN"/>
              </w:rPr>
              <w:t>Ericsson</w:t>
            </w:r>
          </w:p>
        </w:tc>
        <w:tc>
          <w:tcPr>
            <w:tcW w:w="857" w:type="dxa"/>
            <w:vAlign w:val="center"/>
          </w:tcPr>
          <w:p w14:paraId="7AE528CE"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986" w:type="dxa"/>
            <w:vAlign w:val="center"/>
          </w:tcPr>
          <w:p w14:paraId="445B5D39"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082" w:type="dxa"/>
            <w:vAlign w:val="center"/>
          </w:tcPr>
          <w:p w14:paraId="00142D40"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044" w:type="dxa"/>
            <w:vAlign w:val="center"/>
          </w:tcPr>
          <w:p w14:paraId="2118A60D" w14:textId="77777777" w:rsidR="00DD2341" w:rsidRDefault="00DD2341" w:rsidP="00DD2341">
            <w:pPr>
              <w:jc w:val="center"/>
              <w:rPr>
                <w:rFonts w:eastAsiaTheme="minorEastAsia"/>
                <w:lang w:eastAsia="zh-CN"/>
              </w:rPr>
            </w:pPr>
            <w:r>
              <w:rPr>
                <w:rFonts w:eastAsiaTheme="minorEastAsia" w:hint="eastAsia"/>
                <w:lang w:eastAsia="zh-CN"/>
              </w:rPr>
              <w:t>/</w:t>
            </w:r>
          </w:p>
        </w:tc>
        <w:tc>
          <w:tcPr>
            <w:tcW w:w="1134" w:type="dxa"/>
            <w:vAlign w:val="center"/>
          </w:tcPr>
          <w:p w14:paraId="49A7043C" w14:textId="77777777" w:rsidR="00DD2341" w:rsidRDefault="00DD2341" w:rsidP="00DD2341">
            <w:pPr>
              <w:jc w:val="center"/>
              <w:rPr>
                <w:rFonts w:eastAsiaTheme="minorEastAsia"/>
                <w:lang w:eastAsia="zh-CN"/>
              </w:rPr>
            </w:pPr>
            <w:r>
              <w:rPr>
                <w:rFonts w:eastAsiaTheme="minorEastAsia" w:hint="eastAsia"/>
                <w:lang w:eastAsia="zh-CN"/>
              </w:rPr>
              <w:t>/</w:t>
            </w:r>
          </w:p>
        </w:tc>
        <w:tc>
          <w:tcPr>
            <w:tcW w:w="993" w:type="dxa"/>
            <w:vAlign w:val="center"/>
          </w:tcPr>
          <w:p w14:paraId="275A4C2A" w14:textId="77777777" w:rsidR="00DD2341" w:rsidRDefault="00DD2341" w:rsidP="00DD2341">
            <w:pPr>
              <w:jc w:val="center"/>
              <w:rPr>
                <w:rFonts w:eastAsiaTheme="minorEastAsia"/>
                <w:lang w:eastAsia="zh-CN"/>
              </w:rPr>
            </w:pPr>
            <w:r>
              <w:rPr>
                <w:rFonts w:eastAsiaTheme="minorEastAsia" w:hint="eastAsia"/>
                <w:lang w:eastAsia="zh-CN"/>
              </w:rPr>
              <w:t>/</w:t>
            </w:r>
          </w:p>
        </w:tc>
        <w:tc>
          <w:tcPr>
            <w:tcW w:w="1134" w:type="dxa"/>
            <w:vAlign w:val="center"/>
          </w:tcPr>
          <w:p w14:paraId="4E289CFB"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279" w:type="dxa"/>
            <w:vAlign w:val="center"/>
          </w:tcPr>
          <w:p w14:paraId="071B2C18" w14:textId="77777777" w:rsidR="00DD2341" w:rsidRDefault="00DD2341" w:rsidP="00DD2341">
            <w:pPr>
              <w:jc w:val="center"/>
              <w:rPr>
                <w:rFonts w:eastAsiaTheme="minorEastAsia"/>
                <w:lang w:eastAsia="zh-CN"/>
              </w:rPr>
            </w:pPr>
            <w:r>
              <w:rPr>
                <w:rFonts w:eastAsiaTheme="minorEastAsia" w:hint="eastAsia"/>
                <w:lang w:eastAsia="zh-CN"/>
              </w:rPr>
              <w:t>Yes</w:t>
            </w:r>
          </w:p>
        </w:tc>
      </w:tr>
      <w:tr w:rsidR="00DD2341" w14:paraId="49BCBEE2" w14:textId="77777777" w:rsidTr="0087665E">
        <w:tc>
          <w:tcPr>
            <w:tcW w:w="1129" w:type="dxa"/>
            <w:vAlign w:val="center"/>
          </w:tcPr>
          <w:p w14:paraId="51C0875B" w14:textId="77777777" w:rsidR="00DD2341" w:rsidRPr="004F4B1E" w:rsidRDefault="00DD2341" w:rsidP="00DD2341">
            <w:pPr>
              <w:jc w:val="center"/>
              <w:rPr>
                <w:rFonts w:eastAsiaTheme="minorEastAsia"/>
                <w:szCs w:val="20"/>
                <w:lang w:eastAsia="zh-CN"/>
              </w:rPr>
            </w:pPr>
            <w:r w:rsidRPr="004F4B1E">
              <w:rPr>
                <w:szCs w:val="20"/>
              </w:rPr>
              <w:t>Sierra Wireless</w:t>
            </w:r>
          </w:p>
        </w:tc>
        <w:tc>
          <w:tcPr>
            <w:tcW w:w="857" w:type="dxa"/>
            <w:vAlign w:val="center"/>
          </w:tcPr>
          <w:p w14:paraId="62158340"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986" w:type="dxa"/>
            <w:vAlign w:val="center"/>
          </w:tcPr>
          <w:p w14:paraId="6E591C3E"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082" w:type="dxa"/>
            <w:vAlign w:val="center"/>
          </w:tcPr>
          <w:p w14:paraId="6B9D693C"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044" w:type="dxa"/>
            <w:vAlign w:val="center"/>
          </w:tcPr>
          <w:p w14:paraId="10DB2699"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134" w:type="dxa"/>
            <w:vAlign w:val="center"/>
          </w:tcPr>
          <w:p w14:paraId="4264828A" w14:textId="77777777" w:rsidR="00DD2341" w:rsidRDefault="00DD2341" w:rsidP="00DD2341">
            <w:pPr>
              <w:jc w:val="center"/>
              <w:rPr>
                <w:rFonts w:eastAsiaTheme="minorEastAsia"/>
                <w:lang w:eastAsia="zh-CN"/>
              </w:rPr>
            </w:pPr>
            <w:r>
              <w:rPr>
                <w:rFonts w:eastAsiaTheme="minorEastAsia"/>
                <w:lang w:eastAsia="zh-CN"/>
              </w:rPr>
              <w:t>N</w:t>
            </w:r>
            <w:r>
              <w:rPr>
                <w:rFonts w:eastAsiaTheme="minorEastAsia" w:hint="eastAsia"/>
                <w:lang w:eastAsia="zh-CN"/>
              </w:rPr>
              <w:t xml:space="preserve">eeds </w:t>
            </w:r>
            <w:r>
              <w:rPr>
                <w:rFonts w:eastAsiaTheme="minorEastAsia"/>
                <w:lang w:eastAsia="zh-CN"/>
              </w:rPr>
              <w:t>more study</w:t>
            </w:r>
          </w:p>
        </w:tc>
        <w:tc>
          <w:tcPr>
            <w:tcW w:w="993" w:type="dxa"/>
            <w:vAlign w:val="center"/>
          </w:tcPr>
          <w:p w14:paraId="24F0C280" w14:textId="77777777" w:rsidR="00DD2341" w:rsidRDefault="00DD2341" w:rsidP="00DD2341">
            <w:pPr>
              <w:jc w:val="center"/>
              <w:rPr>
                <w:rFonts w:eastAsiaTheme="minorEastAsia"/>
                <w:lang w:eastAsia="zh-CN"/>
              </w:rPr>
            </w:pPr>
            <w:r>
              <w:rPr>
                <w:rFonts w:eastAsiaTheme="minorEastAsia"/>
                <w:lang w:eastAsia="zh-CN"/>
              </w:rPr>
              <w:t>N</w:t>
            </w:r>
            <w:r>
              <w:rPr>
                <w:rFonts w:eastAsiaTheme="minorEastAsia" w:hint="eastAsia"/>
                <w:lang w:eastAsia="zh-CN"/>
              </w:rPr>
              <w:t xml:space="preserve">eeds </w:t>
            </w:r>
            <w:r>
              <w:rPr>
                <w:rFonts w:eastAsiaTheme="minorEastAsia"/>
                <w:lang w:eastAsia="zh-CN"/>
              </w:rPr>
              <w:t>more study</w:t>
            </w:r>
          </w:p>
        </w:tc>
        <w:tc>
          <w:tcPr>
            <w:tcW w:w="1134" w:type="dxa"/>
            <w:vAlign w:val="center"/>
          </w:tcPr>
          <w:p w14:paraId="43625E39" w14:textId="77777777" w:rsidR="00DD2341" w:rsidRDefault="00DD2341" w:rsidP="00DD2341">
            <w:pPr>
              <w:jc w:val="center"/>
              <w:rPr>
                <w:rFonts w:eastAsiaTheme="minorEastAsia"/>
                <w:lang w:eastAsia="zh-CN"/>
              </w:rPr>
            </w:pPr>
            <w:r>
              <w:rPr>
                <w:rFonts w:eastAsiaTheme="minorEastAsia"/>
                <w:lang w:eastAsia="zh-CN"/>
              </w:rPr>
              <w:t>N</w:t>
            </w:r>
            <w:r>
              <w:rPr>
                <w:rFonts w:eastAsiaTheme="minorEastAsia" w:hint="eastAsia"/>
                <w:lang w:eastAsia="zh-CN"/>
              </w:rPr>
              <w:t xml:space="preserve">eeds </w:t>
            </w:r>
            <w:r>
              <w:rPr>
                <w:rFonts w:eastAsiaTheme="minorEastAsia"/>
                <w:lang w:eastAsia="zh-CN"/>
              </w:rPr>
              <w:t>more study</w:t>
            </w:r>
          </w:p>
        </w:tc>
        <w:tc>
          <w:tcPr>
            <w:tcW w:w="1279" w:type="dxa"/>
            <w:vAlign w:val="center"/>
          </w:tcPr>
          <w:p w14:paraId="2FC5939D" w14:textId="77777777" w:rsidR="00DD2341" w:rsidRDefault="00DD2341" w:rsidP="00DD2341">
            <w:pPr>
              <w:jc w:val="center"/>
              <w:rPr>
                <w:rFonts w:eastAsiaTheme="minorEastAsia"/>
                <w:lang w:eastAsia="zh-CN"/>
              </w:rPr>
            </w:pPr>
            <w:r>
              <w:rPr>
                <w:rFonts w:eastAsiaTheme="minorEastAsia" w:hint="eastAsia"/>
                <w:lang w:eastAsia="zh-CN"/>
              </w:rPr>
              <w:t>Yes</w:t>
            </w:r>
          </w:p>
        </w:tc>
      </w:tr>
      <w:tr w:rsidR="00DD2341" w14:paraId="021F6FE3" w14:textId="77777777" w:rsidTr="0087665E">
        <w:tc>
          <w:tcPr>
            <w:tcW w:w="1129" w:type="dxa"/>
            <w:vAlign w:val="center"/>
          </w:tcPr>
          <w:p w14:paraId="68F3BD90" w14:textId="77777777" w:rsidR="00DD2341" w:rsidRDefault="00DD2341" w:rsidP="00DD2341">
            <w:pPr>
              <w:jc w:val="center"/>
              <w:rPr>
                <w:rFonts w:eastAsiaTheme="minorEastAsia"/>
                <w:lang w:eastAsia="zh-CN"/>
              </w:rPr>
            </w:pPr>
            <w:r>
              <w:rPr>
                <w:rFonts w:eastAsiaTheme="minorEastAsia" w:hint="eastAsia"/>
                <w:lang w:eastAsia="zh-CN"/>
              </w:rPr>
              <w:t>MediaTek</w:t>
            </w:r>
          </w:p>
        </w:tc>
        <w:tc>
          <w:tcPr>
            <w:tcW w:w="857" w:type="dxa"/>
            <w:vAlign w:val="center"/>
          </w:tcPr>
          <w:p w14:paraId="69BC38DE"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986" w:type="dxa"/>
            <w:vAlign w:val="center"/>
          </w:tcPr>
          <w:p w14:paraId="74DE8AA4" w14:textId="77777777" w:rsidR="00DD2341" w:rsidRDefault="00DD2341" w:rsidP="00DD2341">
            <w:pPr>
              <w:jc w:val="center"/>
              <w:rPr>
                <w:rFonts w:eastAsiaTheme="minorEastAsia"/>
                <w:lang w:eastAsia="zh-CN"/>
              </w:rPr>
            </w:pPr>
            <w:r>
              <w:rPr>
                <w:rFonts w:eastAsiaTheme="minorEastAsia" w:hint="eastAsia"/>
                <w:lang w:eastAsia="zh-CN"/>
              </w:rPr>
              <w:t>/</w:t>
            </w:r>
          </w:p>
        </w:tc>
        <w:tc>
          <w:tcPr>
            <w:tcW w:w="1082" w:type="dxa"/>
            <w:vAlign w:val="center"/>
          </w:tcPr>
          <w:p w14:paraId="1879A84C" w14:textId="77777777" w:rsidR="00DD2341" w:rsidRDefault="00DD2341" w:rsidP="00DD2341">
            <w:pPr>
              <w:jc w:val="center"/>
              <w:rPr>
                <w:rFonts w:eastAsiaTheme="minorEastAsia"/>
                <w:lang w:eastAsia="zh-CN"/>
              </w:rPr>
            </w:pPr>
            <w:r>
              <w:rPr>
                <w:rFonts w:eastAsiaTheme="minorEastAsia" w:hint="eastAsia"/>
                <w:lang w:eastAsia="zh-CN"/>
              </w:rPr>
              <w:t>/</w:t>
            </w:r>
          </w:p>
        </w:tc>
        <w:tc>
          <w:tcPr>
            <w:tcW w:w="1044" w:type="dxa"/>
            <w:vAlign w:val="center"/>
          </w:tcPr>
          <w:p w14:paraId="0E3A22AF" w14:textId="77777777" w:rsidR="00DD2341" w:rsidRDefault="00DD2341" w:rsidP="00DD2341">
            <w:pPr>
              <w:jc w:val="center"/>
              <w:rPr>
                <w:rFonts w:eastAsiaTheme="minorEastAsia"/>
                <w:lang w:eastAsia="zh-CN"/>
              </w:rPr>
            </w:pPr>
            <w:r>
              <w:rPr>
                <w:rFonts w:eastAsiaTheme="minorEastAsia" w:hint="eastAsia"/>
                <w:lang w:eastAsia="zh-CN"/>
              </w:rPr>
              <w:t>/</w:t>
            </w:r>
          </w:p>
        </w:tc>
        <w:tc>
          <w:tcPr>
            <w:tcW w:w="1134" w:type="dxa"/>
            <w:vAlign w:val="center"/>
          </w:tcPr>
          <w:p w14:paraId="67515A74" w14:textId="77777777" w:rsidR="00DD2341" w:rsidRDefault="00DD2341" w:rsidP="00DD2341">
            <w:pPr>
              <w:jc w:val="center"/>
              <w:rPr>
                <w:rFonts w:eastAsiaTheme="minorEastAsia"/>
                <w:lang w:eastAsia="zh-CN"/>
              </w:rPr>
            </w:pPr>
            <w:r>
              <w:rPr>
                <w:rFonts w:eastAsiaTheme="minorEastAsia" w:hint="eastAsia"/>
                <w:lang w:eastAsia="zh-CN"/>
              </w:rPr>
              <w:t>/</w:t>
            </w:r>
          </w:p>
        </w:tc>
        <w:tc>
          <w:tcPr>
            <w:tcW w:w="993" w:type="dxa"/>
            <w:vAlign w:val="center"/>
          </w:tcPr>
          <w:p w14:paraId="37080DE6"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134" w:type="dxa"/>
            <w:vAlign w:val="center"/>
          </w:tcPr>
          <w:p w14:paraId="4B0A10C3"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279" w:type="dxa"/>
            <w:vAlign w:val="center"/>
          </w:tcPr>
          <w:p w14:paraId="5C31EB5F" w14:textId="77777777" w:rsidR="00DD2341" w:rsidRDefault="00DD2341" w:rsidP="00DD2341">
            <w:pPr>
              <w:jc w:val="center"/>
              <w:rPr>
                <w:rFonts w:eastAsiaTheme="minorEastAsia"/>
                <w:lang w:eastAsia="zh-CN"/>
              </w:rPr>
            </w:pPr>
            <w:r>
              <w:rPr>
                <w:rFonts w:eastAsiaTheme="minorEastAsia" w:hint="eastAsia"/>
                <w:lang w:eastAsia="zh-CN"/>
              </w:rPr>
              <w:t>/</w:t>
            </w:r>
          </w:p>
        </w:tc>
      </w:tr>
      <w:tr w:rsidR="00DD2341" w14:paraId="725B73EB" w14:textId="77777777" w:rsidTr="0087665E">
        <w:tc>
          <w:tcPr>
            <w:tcW w:w="1129" w:type="dxa"/>
            <w:vAlign w:val="center"/>
          </w:tcPr>
          <w:p w14:paraId="0B13F8D0" w14:textId="77777777" w:rsidR="00DD2341" w:rsidRDefault="00DD2341" w:rsidP="00DD2341">
            <w:pPr>
              <w:jc w:val="center"/>
              <w:rPr>
                <w:rFonts w:eastAsiaTheme="minorEastAsia"/>
                <w:lang w:eastAsia="zh-CN"/>
              </w:rPr>
            </w:pPr>
            <w:r>
              <w:rPr>
                <w:rFonts w:eastAsiaTheme="minorEastAsia" w:hint="eastAsia"/>
                <w:lang w:eastAsia="zh-CN"/>
              </w:rPr>
              <w:t>ZTE</w:t>
            </w:r>
          </w:p>
        </w:tc>
        <w:tc>
          <w:tcPr>
            <w:tcW w:w="857" w:type="dxa"/>
            <w:vAlign w:val="center"/>
          </w:tcPr>
          <w:p w14:paraId="183CF086"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986" w:type="dxa"/>
            <w:vAlign w:val="center"/>
          </w:tcPr>
          <w:p w14:paraId="74E40E8C"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082" w:type="dxa"/>
            <w:vAlign w:val="center"/>
          </w:tcPr>
          <w:p w14:paraId="6C0F058F" w14:textId="77777777" w:rsidR="00DD2341" w:rsidRDefault="00DD2341" w:rsidP="00DD2341">
            <w:pPr>
              <w:jc w:val="center"/>
              <w:rPr>
                <w:rFonts w:eastAsiaTheme="minorEastAsia"/>
                <w:lang w:eastAsia="zh-CN"/>
              </w:rPr>
            </w:pPr>
            <w:r>
              <w:rPr>
                <w:rFonts w:eastAsiaTheme="minorEastAsia"/>
                <w:lang w:eastAsia="zh-CN"/>
              </w:rPr>
              <w:t>N</w:t>
            </w:r>
            <w:r>
              <w:rPr>
                <w:rFonts w:eastAsiaTheme="minorEastAsia" w:hint="eastAsia"/>
                <w:lang w:eastAsia="zh-CN"/>
              </w:rPr>
              <w:t xml:space="preserve">eeds </w:t>
            </w:r>
            <w:r>
              <w:rPr>
                <w:rFonts w:eastAsiaTheme="minorEastAsia"/>
                <w:lang w:eastAsia="zh-CN"/>
              </w:rPr>
              <w:t>more study</w:t>
            </w:r>
          </w:p>
        </w:tc>
        <w:tc>
          <w:tcPr>
            <w:tcW w:w="1044" w:type="dxa"/>
            <w:vAlign w:val="center"/>
          </w:tcPr>
          <w:p w14:paraId="17552860" w14:textId="77777777" w:rsidR="00DD2341" w:rsidRDefault="00DD2341" w:rsidP="00DD2341">
            <w:pPr>
              <w:jc w:val="center"/>
              <w:rPr>
                <w:rFonts w:eastAsiaTheme="minorEastAsia"/>
                <w:lang w:eastAsia="zh-CN"/>
              </w:rPr>
            </w:pPr>
            <w:r>
              <w:rPr>
                <w:rFonts w:eastAsiaTheme="minorEastAsia" w:hint="eastAsia"/>
                <w:lang w:eastAsia="zh-CN"/>
              </w:rPr>
              <w:t>No</w:t>
            </w:r>
          </w:p>
        </w:tc>
        <w:tc>
          <w:tcPr>
            <w:tcW w:w="1134" w:type="dxa"/>
            <w:vAlign w:val="center"/>
          </w:tcPr>
          <w:p w14:paraId="38FAB43B" w14:textId="073C43BD" w:rsidR="00DD2341" w:rsidRDefault="00DD2341" w:rsidP="00DD2341">
            <w:pPr>
              <w:jc w:val="center"/>
              <w:rPr>
                <w:rFonts w:eastAsiaTheme="minorEastAsia"/>
                <w:lang w:eastAsia="zh-CN"/>
              </w:rPr>
            </w:pPr>
            <w:r>
              <w:rPr>
                <w:rFonts w:eastAsiaTheme="minorEastAsia"/>
                <w:lang w:eastAsia="zh-CN"/>
              </w:rPr>
              <w:t>Has some concern</w:t>
            </w:r>
            <w:r w:rsidR="00DC55F3">
              <w:rPr>
                <w:rFonts w:eastAsiaTheme="minorEastAsia"/>
                <w:lang w:eastAsia="zh-CN"/>
              </w:rPr>
              <w:t>s</w:t>
            </w:r>
          </w:p>
        </w:tc>
        <w:tc>
          <w:tcPr>
            <w:tcW w:w="993" w:type="dxa"/>
            <w:vAlign w:val="center"/>
          </w:tcPr>
          <w:p w14:paraId="04E10E9C" w14:textId="77777777" w:rsidR="00DD2341" w:rsidRDefault="00DD2341" w:rsidP="00DD2341">
            <w:pPr>
              <w:jc w:val="center"/>
              <w:rPr>
                <w:rFonts w:eastAsiaTheme="minorEastAsia"/>
                <w:lang w:eastAsia="zh-CN"/>
              </w:rPr>
            </w:pPr>
            <w:r>
              <w:rPr>
                <w:rFonts w:eastAsiaTheme="minorEastAsia" w:hint="eastAsia"/>
                <w:lang w:eastAsia="zh-CN"/>
              </w:rPr>
              <w:t>/</w:t>
            </w:r>
          </w:p>
        </w:tc>
        <w:tc>
          <w:tcPr>
            <w:tcW w:w="1134" w:type="dxa"/>
            <w:vAlign w:val="center"/>
          </w:tcPr>
          <w:p w14:paraId="48FA1B9C"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279" w:type="dxa"/>
            <w:vAlign w:val="center"/>
          </w:tcPr>
          <w:p w14:paraId="3E021E91" w14:textId="77777777" w:rsidR="00DD2341" w:rsidRDefault="00DD2341" w:rsidP="00DD2341">
            <w:pPr>
              <w:jc w:val="center"/>
              <w:rPr>
                <w:rFonts w:eastAsiaTheme="minorEastAsia"/>
                <w:lang w:eastAsia="zh-CN"/>
              </w:rPr>
            </w:pPr>
            <w:r>
              <w:rPr>
                <w:rFonts w:eastAsiaTheme="minorEastAsia" w:hint="eastAsia"/>
                <w:lang w:eastAsia="zh-CN"/>
              </w:rPr>
              <w:t>/</w:t>
            </w:r>
          </w:p>
        </w:tc>
      </w:tr>
      <w:tr w:rsidR="00DD2341" w14:paraId="6AE70A08" w14:textId="77777777" w:rsidTr="0087665E">
        <w:tc>
          <w:tcPr>
            <w:tcW w:w="1129" w:type="dxa"/>
            <w:vAlign w:val="center"/>
          </w:tcPr>
          <w:p w14:paraId="397AF702" w14:textId="77777777" w:rsidR="00DD2341" w:rsidRDefault="00DD2341" w:rsidP="00DD2341">
            <w:pPr>
              <w:jc w:val="center"/>
              <w:rPr>
                <w:rFonts w:eastAsiaTheme="minorEastAsia"/>
                <w:lang w:eastAsia="zh-CN"/>
              </w:rPr>
            </w:pPr>
            <w:r>
              <w:rPr>
                <w:rFonts w:eastAsiaTheme="minorEastAsia" w:hint="eastAsia"/>
                <w:lang w:eastAsia="zh-CN"/>
              </w:rPr>
              <w:t>Samsung</w:t>
            </w:r>
          </w:p>
        </w:tc>
        <w:tc>
          <w:tcPr>
            <w:tcW w:w="857" w:type="dxa"/>
            <w:vAlign w:val="center"/>
          </w:tcPr>
          <w:p w14:paraId="3D62CC49" w14:textId="77777777" w:rsidR="00DD2341" w:rsidRDefault="00DD2341" w:rsidP="00DD2341">
            <w:pPr>
              <w:jc w:val="center"/>
              <w:rPr>
                <w:rFonts w:eastAsiaTheme="minorEastAsia"/>
                <w:lang w:eastAsia="zh-CN"/>
              </w:rPr>
            </w:pPr>
            <w:r>
              <w:rPr>
                <w:rFonts w:eastAsiaTheme="minorEastAsia" w:hint="eastAsia"/>
                <w:lang w:eastAsia="zh-CN"/>
              </w:rPr>
              <w:t>/</w:t>
            </w:r>
          </w:p>
        </w:tc>
        <w:tc>
          <w:tcPr>
            <w:tcW w:w="986" w:type="dxa"/>
            <w:vAlign w:val="center"/>
          </w:tcPr>
          <w:p w14:paraId="1243EE14" w14:textId="77777777" w:rsidR="00DD2341" w:rsidRDefault="00DD2341" w:rsidP="00DD2341">
            <w:pPr>
              <w:jc w:val="center"/>
              <w:rPr>
                <w:rFonts w:eastAsiaTheme="minorEastAsia"/>
                <w:lang w:eastAsia="zh-CN"/>
              </w:rPr>
            </w:pPr>
            <w:r>
              <w:rPr>
                <w:rFonts w:eastAsiaTheme="minorEastAsia" w:hint="eastAsia"/>
                <w:lang w:eastAsia="zh-CN"/>
              </w:rPr>
              <w:t>/</w:t>
            </w:r>
          </w:p>
        </w:tc>
        <w:tc>
          <w:tcPr>
            <w:tcW w:w="1082" w:type="dxa"/>
            <w:vAlign w:val="center"/>
          </w:tcPr>
          <w:p w14:paraId="53113BC6" w14:textId="77777777" w:rsidR="00DD2341" w:rsidRDefault="00DD2341" w:rsidP="00DD2341">
            <w:pPr>
              <w:jc w:val="center"/>
              <w:rPr>
                <w:rFonts w:eastAsiaTheme="minorEastAsia"/>
                <w:lang w:eastAsia="zh-CN"/>
              </w:rPr>
            </w:pPr>
            <w:r>
              <w:rPr>
                <w:rFonts w:eastAsiaTheme="minorEastAsia" w:hint="eastAsia"/>
                <w:lang w:eastAsia="zh-CN"/>
              </w:rPr>
              <w:t>No</w:t>
            </w:r>
          </w:p>
        </w:tc>
        <w:tc>
          <w:tcPr>
            <w:tcW w:w="1044" w:type="dxa"/>
            <w:vAlign w:val="center"/>
          </w:tcPr>
          <w:p w14:paraId="572EF1D8" w14:textId="77777777" w:rsidR="00DD2341" w:rsidRDefault="00DD2341" w:rsidP="00DD2341">
            <w:pPr>
              <w:jc w:val="center"/>
              <w:rPr>
                <w:rFonts w:eastAsiaTheme="minorEastAsia"/>
                <w:lang w:eastAsia="zh-CN"/>
              </w:rPr>
            </w:pPr>
            <w:r>
              <w:rPr>
                <w:rFonts w:eastAsiaTheme="minorEastAsia" w:hint="eastAsia"/>
                <w:lang w:eastAsia="zh-CN"/>
              </w:rPr>
              <w:t>No</w:t>
            </w:r>
          </w:p>
        </w:tc>
        <w:tc>
          <w:tcPr>
            <w:tcW w:w="1134" w:type="dxa"/>
            <w:vAlign w:val="center"/>
          </w:tcPr>
          <w:p w14:paraId="3F00E048" w14:textId="77777777" w:rsidR="00DD2341" w:rsidRDefault="00DD2341" w:rsidP="00DD2341">
            <w:pPr>
              <w:jc w:val="center"/>
              <w:rPr>
                <w:rFonts w:eastAsiaTheme="minorEastAsia"/>
                <w:lang w:eastAsia="zh-CN"/>
              </w:rPr>
            </w:pPr>
            <w:r>
              <w:rPr>
                <w:rFonts w:eastAsiaTheme="minorEastAsia" w:hint="eastAsia"/>
                <w:lang w:eastAsia="zh-CN"/>
              </w:rPr>
              <w:t>/</w:t>
            </w:r>
          </w:p>
        </w:tc>
        <w:tc>
          <w:tcPr>
            <w:tcW w:w="993" w:type="dxa"/>
            <w:vAlign w:val="center"/>
          </w:tcPr>
          <w:p w14:paraId="1FA90AD1" w14:textId="77777777" w:rsidR="00DD2341" w:rsidRDefault="00DD2341" w:rsidP="00DD2341">
            <w:pPr>
              <w:jc w:val="center"/>
              <w:rPr>
                <w:rFonts w:eastAsiaTheme="minorEastAsia"/>
                <w:lang w:eastAsia="zh-CN"/>
              </w:rPr>
            </w:pPr>
            <w:r>
              <w:rPr>
                <w:rFonts w:eastAsiaTheme="minorEastAsia" w:hint="eastAsia"/>
                <w:lang w:eastAsia="zh-CN"/>
              </w:rPr>
              <w:t>/</w:t>
            </w:r>
          </w:p>
        </w:tc>
        <w:tc>
          <w:tcPr>
            <w:tcW w:w="1134" w:type="dxa"/>
            <w:vAlign w:val="center"/>
          </w:tcPr>
          <w:p w14:paraId="3310B38B" w14:textId="77777777" w:rsidR="00DD2341" w:rsidRDefault="00DD2341" w:rsidP="00DD2341">
            <w:pPr>
              <w:jc w:val="center"/>
              <w:rPr>
                <w:rFonts w:eastAsiaTheme="minorEastAsia"/>
                <w:lang w:eastAsia="zh-CN"/>
              </w:rPr>
            </w:pPr>
            <w:r>
              <w:rPr>
                <w:rFonts w:eastAsiaTheme="minorEastAsia" w:hint="eastAsia"/>
                <w:lang w:eastAsia="zh-CN"/>
              </w:rPr>
              <w:t>/</w:t>
            </w:r>
          </w:p>
        </w:tc>
        <w:tc>
          <w:tcPr>
            <w:tcW w:w="1279" w:type="dxa"/>
            <w:vAlign w:val="center"/>
          </w:tcPr>
          <w:p w14:paraId="22C49724" w14:textId="77777777" w:rsidR="00DD2341" w:rsidRDefault="00DD2341" w:rsidP="00DD2341">
            <w:pPr>
              <w:jc w:val="center"/>
              <w:rPr>
                <w:rFonts w:eastAsiaTheme="minorEastAsia"/>
                <w:lang w:eastAsia="zh-CN"/>
              </w:rPr>
            </w:pPr>
            <w:r>
              <w:rPr>
                <w:rFonts w:eastAsiaTheme="minorEastAsia" w:hint="eastAsia"/>
                <w:lang w:eastAsia="zh-CN"/>
              </w:rPr>
              <w:t>/</w:t>
            </w:r>
          </w:p>
        </w:tc>
      </w:tr>
      <w:tr w:rsidR="00DD2341" w14:paraId="31312270" w14:textId="77777777" w:rsidTr="0087665E">
        <w:tc>
          <w:tcPr>
            <w:tcW w:w="1129" w:type="dxa"/>
            <w:vAlign w:val="center"/>
          </w:tcPr>
          <w:p w14:paraId="3C78B976" w14:textId="77777777" w:rsidR="00DD2341" w:rsidRDefault="00DD2341" w:rsidP="00DD2341">
            <w:pPr>
              <w:jc w:val="center"/>
              <w:rPr>
                <w:rFonts w:eastAsiaTheme="minorEastAsia"/>
                <w:lang w:eastAsia="zh-CN"/>
              </w:rPr>
            </w:pPr>
            <w:r>
              <w:rPr>
                <w:rFonts w:eastAsiaTheme="minorEastAsia" w:hint="eastAsia"/>
                <w:lang w:eastAsia="zh-CN"/>
              </w:rPr>
              <w:t>Docomo</w:t>
            </w:r>
          </w:p>
        </w:tc>
        <w:tc>
          <w:tcPr>
            <w:tcW w:w="857" w:type="dxa"/>
            <w:vAlign w:val="center"/>
          </w:tcPr>
          <w:p w14:paraId="7E6FB4B6" w14:textId="77777777" w:rsidR="00DD2341" w:rsidRDefault="00DD2341" w:rsidP="00DD2341">
            <w:pPr>
              <w:jc w:val="center"/>
              <w:rPr>
                <w:rFonts w:eastAsiaTheme="minorEastAsia"/>
                <w:lang w:eastAsia="zh-CN"/>
              </w:rPr>
            </w:pPr>
            <w:r>
              <w:rPr>
                <w:rFonts w:eastAsiaTheme="minorEastAsia" w:hint="eastAsia"/>
                <w:lang w:eastAsia="zh-CN"/>
              </w:rPr>
              <w:t>/</w:t>
            </w:r>
          </w:p>
        </w:tc>
        <w:tc>
          <w:tcPr>
            <w:tcW w:w="986" w:type="dxa"/>
            <w:vAlign w:val="center"/>
          </w:tcPr>
          <w:p w14:paraId="1E74A9F2"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082" w:type="dxa"/>
            <w:vAlign w:val="center"/>
          </w:tcPr>
          <w:p w14:paraId="7CA87E41" w14:textId="77777777" w:rsidR="00DD2341" w:rsidRDefault="00DD2341" w:rsidP="00DD2341">
            <w:pPr>
              <w:jc w:val="center"/>
              <w:rPr>
                <w:rFonts w:eastAsiaTheme="minorEastAsia"/>
                <w:lang w:eastAsia="zh-CN"/>
              </w:rPr>
            </w:pPr>
            <w:r>
              <w:rPr>
                <w:rFonts w:eastAsiaTheme="minorEastAsia" w:hint="eastAsia"/>
                <w:lang w:eastAsia="zh-CN"/>
              </w:rPr>
              <w:t>/</w:t>
            </w:r>
          </w:p>
        </w:tc>
        <w:tc>
          <w:tcPr>
            <w:tcW w:w="1044" w:type="dxa"/>
            <w:vAlign w:val="center"/>
          </w:tcPr>
          <w:p w14:paraId="67007F8B" w14:textId="77777777" w:rsidR="00DD2341" w:rsidRDefault="00DD2341" w:rsidP="00DD2341">
            <w:pPr>
              <w:jc w:val="center"/>
              <w:rPr>
                <w:rFonts w:eastAsiaTheme="minorEastAsia"/>
                <w:lang w:eastAsia="zh-CN"/>
              </w:rPr>
            </w:pPr>
            <w:r>
              <w:rPr>
                <w:rFonts w:eastAsiaTheme="minorEastAsia" w:hint="eastAsia"/>
                <w:lang w:eastAsia="zh-CN"/>
              </w:rPr>
              <w:t>/</w:t>
            </w:r>
          </w:p>
        </w:tc>
        <w:tc>
          <w:tcPr>
            <w:tcW w:w="1134" w:type="dxa"/>
            <w:vAlign w:val="center"/>
          </w:tcPr>
          <w:p w14:paraId="1929E21F" w14:textId="77777777" w:rsidR="00DD2341" w:rsidRDefault="00DD2341" w:rsidP="00DD2341">
            <w:pPr>
              <w:jc w:val="center"/>
              <w:rPr>
                <w:rFonts w:eastAsiaTheme="minorEastAsia"/>
                <w:lang w:eastAsia="zh-CN"/>
              </w:rPr>
            </w:pPr>
            <w:r>
              <w:rPr>
                <w:rFonts w:eastAsiaTheme="minorEastAsia" w:hint="eastAsia"/>
                <w:lang w:eastAsia="zh-CN"/>
              </w:rPr>
              <w:t>/</w:t>
            </w:r>
          </w:p>
        </w:tc>
        <w:tc>
          <w:tcPr>
            <w:tcW w:w="993" w:type="dxa"/>
            <w:vAlign w:val="center"/>
          </w:tcPr>
          <w:p w14:paraId="76D484F1" w14:textId="77777777" w:rsidR="00DD2341" w:rsidRDefault="00DD2341" w:rsidP="00DD2341">
            <w:pPr>
              <w:jc w:val="center"/>
              <w:rPr>
                <w:rFonts w:eastAsiaTheme="minorEastAsia"/>
                <w:lang w:eastAsia="zh-CN"/>
              </w:rPr>
            </w:pPr>
            <w:r>
              <w:rPr>
                <w:rFonts w:eastAsiaTheme="minorEastAsia" w:hint="eastAsia"/>
                <w:lang w:eastAsia="zh-CN"/>
              </w:rPr>
              <w:t>/</w:t>
            </w:r>
          </w:p>
        </w:tc>
        <w:tc>
          <w:tcPr>
            <w:tcW w:w="1134" w:type="dxa"/>
            <w:vAlign w:val="center"/>
          </w:tcPr>
          <w:p w14:paraId="51FD0EE8" w14:textId="77777777" w:rsidR="00DD2341" w:rsidRDefault="00DD2341" w:rsidP="00DD2341">
            <w:pPr>
              <w:jc w:val="center"/>
              <w:rPr>
                <w:rFonts w:eastAsiaTheme="minorEastAsia"/>
                <w:lang w:eastAsia="zh-CN"/>
              </w:rPr>
            </w:pPr>
            <w:r>
              <w:rPr>
                <w:rFonts w:eastAsiaTheme="minorEastAsia" w:hint="eastAsia"/>
                <w:lang w:eastAsia="zh-CN"/>
              </w:rPr>
              <w:t>/</w:t>
            </w:r>
          </w:p>
        </w:tc>
        <w:tc>
          <w:tcPr>
            <w:tcW w:w="1279" w:type="dxa"/>
            <w:vAlign w:val="center"/>
          </w:tcPr>
          <w:p w14:paraId="7431AFC6" w14:textId="77777777" w:rsidR="00DD2341" w:rsidRDefault="00DD2341" w:rsidP="00DD2341">
            <w:pPr>
              <w:jc w:val="center"/>
              <w:rPr>
                <w:rFonts w:eastAsiaTheme="minorEastAsia"/>
                <w:lang w:eastAsia="zh-CN"/>
              </w:rPr>
            </w:pPr>
            <w:r>
              <w:rPr>
                <w:rFonts w:eastAsiaTheme="minorEastAsia" w:hint="eastAsia"/>
                <w:lang w:eastAsia="zh-CN"/>
              </w:rPr>
              <w:t>/</w:t>
            </w:r>
          </w:p>
        </w:tc>
      </w:tr>
      <w:tr w:rsidR="00DD2341" w14:paraId="6D214C6D" w14:textId="77777777" w:rsidTr="0087665E">
        <w:tc>
          <w:tcPr>
            <w:tcW w:w="1129" w:type="dxa"/>
            <w:vAlign w:val="center"/>
          </w:tcPr>
          <w:p w14:paraId="4502DE8E" w14:textId="77777777" w:rsidR="00DD2341" w:rsidRDefault="00DD2341" w:rsidP="00DD2341">
            <w:pPr>
              <w:jc w:val="center"/>
              <w:rPr>
                <w:rFonts w:eastAsiaTheme="minorEastAsia"/>
                <w:lang w:eastAsia="zh-CN"/>
              </w:rPr>
            </w:pPr>
            <w:r>
              <w:rPr>
                <w:rFonts w:eastAsiaTheme="minorEastAsia" w:hint="eastAsia"/>
                <w:lang w:eastAsia="zh-CN"/>
              </w:rPr>
              <w:t>III</w:t>
            </w:r>
          </w:p>
        </w:tc>
        <w:tc>
          <w:tcPr>
            <w:tcW w:w="857" w:type="dxa"/>
            <w:vAlign w:val="center"/>
          </w:tcPr>
          <w:p w14:paraId="1A20CC73" w14:textId="77777777" w:rsidR="00DD2341" w:rsidRDefault="00DD2341" w:rsidP="00DD2341">
            <w:pPr>
              <w:jc w:val="center"/>
              <w:rPr>
                <w:rFonts w:eastAsiaTheme="minorEastAsia"/>
                <w:lang w:eastAsia="zh-CN"/>
              </w:rPr>
            </w:pPr>
            <w:r>
              <w:rPr>
                <w:rFonts w:eastAsiaTheme="minorEastAsia" w:hint="eastAsia"/>
                <w:lang w:eastAsia="zh-CN"/>
              </w:rPr>
              <w:t>/</w:t>
            </w:r>
          </w:p>
        </w:tc>
        <w:tc>
          <w:tcPr>
            <w:tcW w:w="986" w:type="dxa"/>
            <w:vAlign w:val="center"/>
          </w:tcPr>
          <w:p w14:paraId="7750099A"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082" w:type="dxa"/>
            <w:vAlign w:val="center"/>
          </w:tcPr>
          <w:p w14:paraId="548D5121" w14:textId="77777777" w:rsidR="00DD2341" w:rsidRDefault="00DD2341" w:rsidP="00DD2341">
            <w:pPr>
              <w:jc w:val="center"/>
              <w:rPr>
                <w:rFonts w:eastAsiaTheme="minorEastAsia"/>
                <w:lang w:eastAsia="zh-CN"/>
              </w:rPr>
            </w:pPr>
            <w:r>
              <w:rPr>
                <w:rFonts w:eastAsiaTheme="minorEastAsia" w:hint="eastAsia"/>
                <w:lang w:eastAsia="zh-CN"/>
              </w:rPr>
              <w:t>Yes</w:t>
            </w:r>
          </w:p>
        </w:tc>
        <w:tc>
          <w:tcPr>
            <w:tcW w:w="1044" w:type="dxa"/>
            <w:vAlign w:val="center"/>
          </w:tcPr>
          <w:p w14:paraId="4C6E4650" w14:textId="77777777" w:rsidR="00DD2341" w:rsidRDefault="00DD2341" w:rsidP="00DD2341">
            <w:pPr>
              <w:jc w:val="center"/>
              <w:rPr>
                <w:rFonts w:eastAsiaTheme="minorEastAsia"/>
                <w:lang w:eastAsia="zh-CN"/>
              </w:rPr>
            </w:pPr>
            <w:r>
              <w:rPr>
                <w:rFonts w:eastAsiaTheme="minorEastAsia" w:hint="eastAsia"/>
                <w:lang w:eastAsia="zh-CN"/>
              </w:rPr>
              <w:t>/</w:t>
            </w:r>
          </w:p>
        </w:tc>
        <w:tc>
          <w:tcPr>
            <w:tcW w:w="1134" w:type="dxa"/>
            <w:vAlign w:val="center"/>
          </w:tcPr>
          <w:p w14:paraId="3D8C5769" w14:textId="77777777" w:rsidR="00DD2341" w:rsidRDefault="00DD2341" w:rsidP="00DD2341">
            <w:pPr>
              <w:jc w:val="center"/>
              <w:rPr>
                <w:rFonts w:eastAsiaTheme="minorEastAsia"/>
                <w:lang w:eastAsia="zh-CN"/>
              </w:rPr>
            </w:pPr>
            <w:r>
              <w:rPr>
                <w:rFonts w:eastAsiaTheme="minorEastAsia" w:hint="eastAsia"/>
                <w:lang w:eastAsia="zh-CN"/>
              </w:rPr>
              <w:t>/</w:t>
            </w:r>
          </w:p>
        </w:tc>
        <w:tc>
          <w:tcPr>
            <w:tcW w:w="993" w:type="dxa"/>
            <w:vAlign w:val="center"/>
          </w:tcPr>
          <w:p w14:paraId="4C0223A5" w14:textId="77777777" w:rsidR="00DD2341" w:rsidRDefault="00DD2341" w:rsidP="00DD2341">
            <w:pPr>
              <w:jc w:val="center"/>
              <w:rPr>
                <w:rFonts w:eastAsiaTheme="minorEastAsia"/>
                <w:lang w:eastAsia="zh-CN"/>
              </w:rPr>
            </w:pPr>
            <w:r>
              <w:rPr>
                <w:rFonts w:eastAsiaTheme="minorEastAsia" w:hint="eastAsia"/>
                <w:lang w:eastAsia="zh-CN"/>
              </w:rPr>
              <w:t>/</w:t>
            </w:r>
          </w:p>
        </w:tc>
        <w:tc>
          <w:tcPr>
            <w:tcW w:w="1134" w:type="dxa"/>
            <w:vAlign w:val="center"/>
          </w:tcPr>
          <w:p w14:paraId="091E5C3E" w14:textId="77777777" w:rsidR="00DD2341" w:rsidRDefault="00DD2341" w:rsidP="00DD2341">
            <w:pPr>
              <w:jc w:val="center"/>
              <w:rPr>
                <w:rFonts w:eastAsiaTheme="minorEastAsia"/>
                <w:lang w:eastAsia="zh-CN"/>
              </w:rPr>
            </w:pPr>
            <w:r>
              <w:rPr>
                <w:rFonts w:eastAsiaTheme="minorEastAsia"/>
                <w:lang w:eastAsia="zh-CN"/>
              </w:rPr>
              <w:t>Yes</w:t>
            </w:r>
          </w:p>
        </w:tc>
        <w:tc>
          <w:tcPr>
            <w:tcW w:w="1279" w:type="dxa"/>
            <w:vAlign w:val="center"/>
          </w:tcPr>
          <w:p w14:paraId="6CC56E31" w14:textId="77777777" w:rsidR="00DD2341" w:rsidRDefault="00DD2341" w:rsidP="00DD2341">
            <w:pPr>
              <w:jc w:val="center"/>
              <w:rPr>
                <w:rFonts w:eastAsiaTheme="minorEastAsia"/>
                <w:lang w:eastAsia="zh-CN"/>
              </w:rPr>
            </w:pPr>
            <w:r>
              <w:rPr>
                <w:rFonts w:eastAsiaTheme="minorEastAsia" w:hint="eastAsia"/>
                <w:lang w:eastAsia="zh-CN"/>
              </w:rPr>
              <w:t>/</w:t>
            </w:r>
          </w:p>
        </w:tc>
      </w:tr>
    </w:tbl>
    <w:p w14:paraId="6C305A3B" w14:textId="77777777" w:rsidR="009D105F" w:rsidRDefault="009D105F" w:rsidP="009D105F">
      <w:pPr>
        <w:rPr>
          <w:lang w:eastAsia="en-GB"/>
        </w:rPr>
      </w:pPr>
    </w:p>
    <w:p w14:paraId="05AFA322" w14:textId="1F2C1BD1" w:rsidR="00DD2341" w:rsidRPr="0087665E" w:rsidRDefault="0087665E" w:rsidP="0087665E">
      <w:pPr>
        <w:jc w:val="center"/>
        <w:rPr>
          <w:rFonts w:eastAsiaTheme="minorEastAsia"/>
          <w:b/>
          <w:lang w:eastAsia="zh-CN"/>
        </w:rPr>
      </w:pPr>
      <w:r w:rsidRPr="0087665E">
        <w:rPr>
          <w:rFonts w:eastAsiaTheme="minorEastAsia"/>
          <w:b/>
          <w:lang w:eastAsia="zh-CN"/>
        </w:rPr>
        <w:t xml:space="preserve">Table 2: </w:t>
      </w:r>
      <w:r w:rsidR="00DD2341" w:rsidRPr="0087665E">
        <w:rPr>
          <w:rFonts w:eastAsiaTheme="minorEastAsia"/>
          <w:b/>
          <w:lang w:eastAsia="zh-CN"/>
        </w:rPr>
        <w:t xml:space="preserve">Proposals </w:t>
      </w:r>
      <w:r w:rsidRPr="0087665E">
        <w:rPr>
          <w:rFonts w:eastAsiaTheme="minorEastAsia"/>
          <w:b/>
          <w:lang w:eastAsia="zh-CN"/>
        </w:rPr>
        <w:t>and</w:t>
      </w:r>
      <w:r w:rsidR="00DD2341" w:rsidRPr="0087665E">
        <w:rPr>
          <w:rFonts w:eastAsiaTheme="minorEastAsia"/>
          <w:b/>
          <w:lang w:eastAsia="zh-CN"/>
        </w:rPr>
        <w:t xml:space="preserve"> Observations</w:t>
      </w:r>
    </w:p>
    <w:tbl>
      <w:tblPr>
        <w:tblStyle w:val="TableGrid"/>
        <w:tblW w:w="0" w:type="auto"/>
        <w:tblLook w:val="04A0" w:firstRow="1" w:lastRow="0" w:firstColumn="1" w:lastColumn="0" w:noHBand="0" w:noVBand="1"/>
      </w:tblPr>
      <w:tblGrid>
        <w:gridCol w:w="1338"/>
        <w:gridCol w:w="8300"/>
      </w:tblGrid>
      <w:tr w:rsidR="00DD2341" w:rsidRPr="00804D5B" w14:paraId="53A645DE" w14:textId="77777777" w:rsidTr="00DD2341">
        <w:tc>
          <w:tcPr>
            <w:tcW w:w="0" w:type="auto"/>
            <w:vAlign w:val="center"/>
          </w:tcPr>
          <w:p w14:paraId="3E11F8DD" w14:textId="77777777" w:rsidR="00DD2341" w:rsidRPr="00804D5B" w:rsidRDefault="00DD2341" w:rsidP="00DD2341">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528501E3" w14:textId="48C57788" w:rsidR="00DD2341" w:rsidRPr="00804D5B" w:rsidRDefault="00DD2341" w:rsidP="0087665E">
            <w:pPr>
              <w:jc w:val="center"/>
              <w:rPr>
                <w:rFonts w:eastAsiaTheme="minorEastAsia"/>
                <w:b/>
                <w:u w:val="single"/>
                <w:lang w:eastAsia="zh-CN"/>
              </w:rPr>
            </w:pPr>
            <w:r w:rsidRPr="006D0DAD">
              <w:rPr>
                <w:rFonts w:eastAsiaTheme="minorEastAsia"/>
                <w:b/>
                <w:u w:val="single"/>
                <w:lang w:eastAsia="zh-CN"/>
              </w:rPr>
              <w:t xml:space="preserve">Proposals </w:t>
            </w:r>
            <w:r w:rsidR="0087665E">
              <w:rPr>
                <w:rFonts w:eastAsiaTheme="minorEastAsia"/>
                <w:b/>
                <w:u w:val="single"/>
                <w:lang w:eastAsia="zh-CN"/>
              </w:rPr>
              <w:t>and</w:t>
            </w:r>
            <w:r w:rsidRPr="006D0DAD">
              <w:rPr>
                <w:rFonts w:eastAsiaTheme="minorEastAsia"/>
                <w:b/>
                <w:u w:val="single"/>
                <w:lang w:eastAsia="zh-CN"/>
              </w:rPr>
              <w:t xml:space="preserve"> Observations</w:t>
            </w:r>
          </w:p>
        </w:tc>
      </w:tr>
      <w:tr w:rsidR="00DD2341" w14:paraId="3D8ADB20" w14:textId="77777777" w:rsidTr="00DD2341">
        <w:tc>
          <w:tcPr>
            <w:tcW w:w="0" w:type="auto"/>
            <w:vAlign w:val="center"/>
          </w:tcPr>
          <w:p w14:paraId="2CD33EC6" w14:textId="77777777" w:rsidR="00DD2341" w:rsidRDefault="00DD2341" w:rsidP="00DD2341">
            <w:pPr>
              <w:jc w:val="center"/>
              <w:rPr>
                <w:rFonts w:eastAsiaTheme="minorEastAsia"/>
                <w:lang w:eastAsia="zh-CN"/>
              </w:rPr>
            </w:pPr>
            <w:r>
              <w:rPr>
                <w:rFonts w:cs="Arial"/>
                <w:szCs w:val="20"/>
              </w:rPr>
              <w:t>Huawei, HiSilicon</w:t>
            </w:r>
          </w:p>
        </w:tc>
        <w:tc>
          <w:tcPr>
            <w:tcW w:w="0" w:type="auto"/>
            <w:vAlign w:val="center"/>
          </w:tcPr>
          <w:p w14:paraId="3F1C05B3" w14:textId="77777777" w:rsidR="00DD2341" w:rsidRDefault="00DD2341" w:rsidP="00DD2341">
            <w:pPr>
              <w:rPr>
                <w:rFonts w:eastAsiaTheme="minorEastAsia"/>
                <w:lang w:eastAsia="zh-CN"/>
              </w:rPr>
            </w:pPr>
            <w:r w:rsidRPr="00E630A5">
              <w:rPr>
                <w:rFonts w:eastAsiaTheme="minorEastAsia"/>
                <w:lang w:eastAsia="zh-CN"/>
              </w:rPr>
              <w:t>Observation 2: According to the current specification, neighbour cell measurements are initiated only when the serving cell measurement results do not fulfill some conditions, so that an NB-IoT UE does not need to do neighbour cell measurements by default.</w:t>
            </w:r>
          </w:p>
          <w:p w14:paraId="311380B7" w14:textId="77777777" w:rsidR="00DD2341" w:rsidRPr="00E630A5" w:rsidRDefault="00DD2341" w:rsidP="00DD2341">
            <w:pPr>
              <w:rPr>
                <w:rFonts w:eastAsiaTheme="minorEastAsia"/>
                <w:lang w:eastAsia="zh-CN"/>
              </w:rPr>
            </w:pPr>
          </w:p>
          <w:p w14:paraId="543DBA68" w14:textId="77777777" w:rsidR="00DD2341" w:rsidRDefault="00DD2341" w:rsidP="00DD2341">
            <w:pPr>
              <w:rPr>
                <w:rFonts w:eastAsiaTheme="minorEastAsia"/>
                <w:lang w:eastAsia="zh-CN"/>
              </w:rPr>
            </w:pPr>
            <w:r w:rsidRPr="00E630A5">
              <w:rPr>
                <w:rFonts w:eastAsiaTheme="minorEastAsia"/>
                <w:lang w:eastAsia="zh-CN"/>
              </w:rPr>
              <w:t>Observation 3: If neighbour cell NRSRP change and TDOA of &gt;=2 eNBs are included in the TA validation mechanism, the UE is required to do neighbour cell measurements when validating the TA, which increases UE power consumption.</w:t>
            </w:r>
          </w:p>
          <w:p w14:paraId="5F24FE06" w14:textId="77777777" w:rsidR="00DD2341" w:rsidRPr="00E630A5" w:rsidRDefault="00DD2341" w:rsidP="00DD2341">
            <w:pPr>
              <w:rPr>
                <w:rFonts w:eastAsiaTheme="minorEastAsia"/>
                <w:lang w:eastAsia="zh-CN"/>
              </w:rPr>
            </w:pPr>
          </w:p>
          <w:p w14:paraId="293208A5" w14:textId="77777777" w:rsidR="00DD2341" w:rsidRDefault="00DD2341" w:rsidP="00DD2341">
            <w:pPr>
              <w:rPr>
                <w:rFonts w:eastAsiaTheme="minorEastAsia"/>
                <w:lang w:eastAsia="zh-CN"/>
              </w:rPr>
            </w:pPr>
            <w:r w:rsidRPr="00E630A5">
              <w:rPr>
                <w:rFonts w:eastAsiaTheme="minorEastAsia"/>
                <w:lang w:eastAsia="zh-CN"/>
              </w:rPr>
              <w:t>Proposal 3: Neighbour cell NRSRP change and TDOA of &gt;=2 eNBs are not included in the TA validation mechanism.</w:t>
            </w:r>
          </w:p>
          <w:p w14:paraId="7F825AF5" w14:textId="77777777" w:rsidR="00DD2341" w:rsidRDefault="00DD2341" w:rsidP="00DD2341">
            <w:pPr>
              <w:rPr>
                <w:rFonts w:eastAsiaTheme="minorEastAsia"/>
                <w:lang w:eastAsia="zh-CN"/>
              </w:rPr>
            </w:pPr>
          </w:p>
          <w:p w14:paraId="46E871F9" w14:textId="77777777" w:rsidR="00DD2341" w:rsidRPr="00E630A5" w:rsidRDefault="00DD2341" w:rsidP="00DD2341">
            <w:pPr>
              <w:rPr>
                <w:rFonts w:eastAsiaTheme="minorEastAsia"/>
                <w:lang w:eastAsia="zh-CN"/>
              </w:rPr>
            </w:pPr>
            <w:r w:rsidRPr="00E630A5">
              <w:rPr>
                <w:rFonts w:eastAsiaTheme="minorEastAsia"/>
                <w:lang w:eastAsia="zh-CN"/>
              </w:rPr>
              <w:t>Proposal 4: When the serving cell does not change, the TA is valid if the Time Alignment Timer for idle mode does not expire and the serving cell NRSRP change is small</w:t>
            </w:r>
          </w:p>
          <w:p w14:paraId="5E6938CB" w14:textId="77777777" w:rsidR="00DD2341" w:rsidRDefault="00DD2341" w:rsidP="0081349B">
            <w:pPr>
              <w:pStyle w:val="ListParagraph"/>
              <w:widowControl/>
              <w:numPr>
                <w:ilvl w:val="0"/>
                <w:numId w:val="35"/>
              </w:numPr>
              <w:autoSpaceDE/>
              <w:autoSpaceDN/>
              <w:adjustRightInd/>
              <w:spacing w:line="240" w:lineRule="auto"/>
              <w:ind w:firstLineChars="0"/>
              <w:jc w:val="both"/>
              <w:rPr>
                <w:rFonts w:eastAsiaTheme="minorEastAsia"/>
              </w:rPr>
            </w:pPr>
            <w:r w:rsidRPr="00372BAB">
              <w:rPr>
                <w:rFonts w:eastAsiaTheme="minorEastAsia"/>
              </w:rPr>
              <w:t>The eNB can set the TA timer to infinity if the UE is confirmed to be stationary (e.g. through “stationary indicator”)</w:t>
            </w:r>
          </w:p>
          <w:p w14:paraId="05B4ADB3" w14:textId="77777777" w:rsidR="00DD2341" w:rsidRDefault="00DD2341" w:rsidP="0081349B">
            <w:pPr>
              <w:pStyle w:val="ListParagraph"/>
              <w:widowControl/>
              <w:numPr>
                <w:ilvl w:val="0"/>
                <w:numId w:val="35"/>
              </w:numPr>
              <w:autoSpaceDE/>
              <w:autoSpaceDN/>
              <w:adjustRightInd/>
              <w:spacing w:line="240" w:lineRule="auto"/>
              <w:ind w:firstLineChars="0"/>
              <w:jc w:val="both"/>
              <w:rPr>
                <w:rFonts w:eastAsiaTheme="minorEastAsia"/>
              </w:rPr>
            </w:pPr>
            <w:r w:rsidRPr="00372BAB">
              <w:rPr>
                <w:rFonts w:eastAsiaTheme="minorEastAsia"/>
              </w:rPr>
              <w:t>If the UE can confirm its extremely low mobility or stationarity (e.g. the serving cell NRSRP change is extremely small), the UE can restart the TA timer or adjust the TA timer value to infinity in case the eNB does not set it to infinity</w:t>
            </w:r>
          </w:p>
          <w:p w14:paraId="7F78595B" w14:textId="77777777" w:rsidR="00DD2341" w:rsidRDefault="00DD2341" w:rsidP="00DD2341">
            <w:pPr>
              <w:rPr>
                <w:rFonts w:eastAsiaTheme="minorEastAsia"/>
                <w:lang w:eastAsia="zh-CN"/>
              </w:rPr>
            </w:pPr>
          </w:p>
          <w:p w14:paraId="39A71D4F" w14:textId="77777777" w:rsidR="00DA0E82" w:rsidRPr="00E32AFB" w:rsidRDefault="00DA0E82" w:rsidP="00DA0E82">
            <w:pPr>
              <w:rPr>
                <w:rFonts w:eastAsiaTheme="minorEastAsia"/>
                <w:lang w:eastAsia="zh-CN"/>
              </w:rPr>
            </w:pPr>
            <w:r w:rsidRPr="00E32AFB">
              <w:rPr>
                <w:rFonts w:eastAsiaTheme="minorEastAsia"/>
                <w:lang w:eastAsia="zh-CN"/>
              </w:rPr>
              <w:t>Observation 1: According to the current specifications, upon leaving connected mode, the UE will release TA value and TA timer.</w:t>
            </w:r>
          </w:p>
          <w:p w14:paraId="5B1C2B13" w14:textId="77777777" w:rsidR="00DA0E82" w:rsidRPr="001F5411" w:rsidRDefault="00DA0E82" w:rsidP="00DA0E82">
            <w:pPr>
              <w:rPr>
                <w:rFonts w:eastAsiaTheme="minorEastAsia"/>
                <w:lang w:eastAsia="zh-CN"/>
              </w:rPr>
            </w:pPr>
            <w:r w:rsidRPr="00E32AFB">
              <w:rPr>
                <w:rFonts w:eastAsiaTheme="minorEastAsia"/>
                <w:lang w:eastAsia="zh-CN"/>
              </w:rPr>
              <w:t>Proposal 1: RAN1 assumes that a UE transitioning to idle mode stores its TA value.</w:t>
            </w:r>
          </w:p>
          <w:p w14:paraId="62AD6DC3" w14:textId="77777777" w:rsidR="00DA0E82" w:rsidRDefault="00DA0E82" w:rsidP="00DA0E82">
            <w:pPr>
              <w:rPr>
                <w:rFonts w:eastAsiaTheme="minorEastAsia"/>
                <w:lang w:eastAsia="zh-CN"/>
              </w:rPr>
            </w:pPr>
            <w:r w:rsidRPr="00E32AFB">
              <w:rPr>
                <w:rFonts w:eastAsiaTheme="minorEastAsia"/>
                <w:lang w:eastAsia="zh-CN"/>
              </w:rPr>
              <w:t>Proposal 2: Send LS to RAN2 to enable UE storing its TA value when transitioning to idle mode.</w:t>
            </w:r>
          </w:p>
          <w:p w14:paraId="20961B6E" w14:textId="77777777" w:rsidR="00DA0E82" w:rsidRPr="00DA0E82" w:rsidRDefault="00DA0E82" w:rsidP="00DD2341">
            <w:pPr>
              <w:rPr>
                <w:rFonts w:eastAsiaTheme="minorEastAsia"/>
                <w:lang w:eastAsia="zh-CN"/>
              </w:rPr>
            </w:pPr>
          </w:p>
          <w:p w14:paraId="4708F424" w14:textId="77777777" w:rsidR="00DD2341" w:rsidRPr="00BF67CD" w:rsidRDefault="00DD2341" w:rsidP="00DD2341">
            <w:pPr>
              <w:rPr>
                <w:rFonts w:eastAsiaTheme="minorEastAsia"/>
                <w:lang w:eastAsia="zh-CN"/>
              </w:rPr>
            </w:pPr>
            <w:r w:rsidRPr="00F613B3">
              <w:rPr>
                <w:rFonts w:eastAsiaTheme="minorEastAsia"/>
                <w:lang w:eastAsia="zh-CN"/>
              </w:rPr>
              <w:t>Proposal 5: DL synchronization is assumed before transmission in preconfigured UL resources.</w:t>
            </w:r>
          </w:p>
        </w:tc>
      </w:tr>
      <w:tr w:rsidR="00DD2341" w14:paraId="63B897FA" w14:textId="77777777" w:rsidTr="00DD2341">
        <w:tc>
          <w:tcPr>
            <w:tcW w:w="0" w:type="auto"/>
            <w:vAlign w:val="center"/>
          </w:tcPr>
          <w:p w14:paraId="1305307F" w14:textId="77777777" w:rsidR="00DD2341" w:rsidRDefault="00DD2341" w:rsidP="00DD2341">
            <w:pPr>
              <w:jc w:val="center"/>
              <w:rPr>
                <w:rFonts w:eastAsiaTheme="minorEastAsia"/>
                <w:lang w:eastAsia="zh-CN"/>
              </w:rPr>
            </w:pPr>
            <w:r>
              <w:rPr>
                <w:rFonts w:eastAsiaTheme="minorEastAsia" w:hint="eastAsia"/>
                <w:lang w:eastAsia="zh-CN"/>
              </w:rPr>
              <w:t>Ericsson</w:t>
            </w:r>
          </w:p>
        </w:tc>
        <w:tc>
          <w:tcPr>
            <w:tcW w:w="0" w:type="auto"/>
            <w:vAlign w:val="center"/>
          </w:tcPr>
          <w:p w14:paraId="492231C2" w14:textId="77777777" w:rsidR="00DD2341" w:rsidRPr="00C326A8" w:rsidRDefault="00DD2341" w:rsidP="00DD2341">
            <w:pPr>
              <w:rPr>
                <w:rFonts w:eastAsiaTheme="minorEastAsia"/>
                <w:lang w:eastAsia="zh-CN"/>
              </w:rPr>
            </w:pPr>
            <w:r w:rsidRPr="00C326A8">
              <w:rPr>
                <w:rFonts w:eastAsiaTheme="minorEastAsia"/>
                <w:lang w:eastAsia="zh-CN"/>
              </w:rPr>
              <w:t>Among the candidate TA validation mechanisms, the following ones have been agreed to be supported so far: “Serving cell changes”, “Time Alignment Timer for idle mode”, and “Serving cell RSRP changes”.</w:t>
            </w:r>
          </w:p>
          <w:p w14:paraId="3FDBAD1A" w14:textId="77777777" w:rsidR="00DD2341" w:rsidRPr="00C326A8" w:rsidRDefault="00DD2341" w:rsidP="00DD2341">
            <w:pPr>
              <w:rPr>
                <w:rFonts w:eastAsiaTheme="minorEastAsia"/>
                <w:lang w:eastAsia="zh-CN"/>
              </w:rPr>
            </w:pPr>
          </w:p>
          <w:p w14:paraId="698C9F2D" w14:textId="77777777" w:rsidR="00DD2341" w:rsidRPr="00C326A8" w:rsidRDefault="00DD2341" w:rsidP="00DD2341">
            <w:pPr>
              <w:rPr>
                <w:rFonts w:eastAsiaTheme="minorEastAsia"/>
                <w:lang w:eastAsia="zh-CN"/>
              </w:rPr>
            </w:pPr>
            <w:r w:rsidRPr="00C326A8">
              <w:rPr>
                <w:rFonts w:eastAsiaTheme="minorEastAsia"/>
                <w:lang w:eastAsia="zh-CN"/>
              </w:rPr>
              <w:t>Proposal 1</w:t>
            </w:r>
            <w:r w:rsidRPr="00C326A8">
              <w:rPr>
                <w:rFonts w:eastAsiaTheme="minorEastAsia"/>
                <w:lang w:eastAsia="zh-CN"/>
              </w:rPr>
              <w:tab/>
              <w:t>The network configures which or which ones of the supported TA validation mechanism(s) is to be used for the transmissions over PUR.</w:t>
            </w:r>
          </w:p>
          <w:p w14:paraId="52C36E4B" w14:textId="77777777" w:rsidR="00DD2341" w:rsidRPr="00C326A8" w:rsidRDefault="00DD2341" w:rsidP="00DD2341">
            <w:pPr>
              <w:rPr>
                <w:rFonts w:eastAsiaTheme="minorEastAsia"/>
                <w:lang w:eastAsia="zh-CN"/>
              </w:rPr>
            </w:pPr>
          </w:p>
          <w:p w14:paraId="2E6B1122" w14:textId="77777777" w:rsidR="00DD2341" w:rsidRPr="00C326A8" w:rsidRDefault="00DD2341" w:rsidP="00DD2341">
            <w:pPr>
              <w:rPr>
                <w:rFonts w:eastAsiaTheme="minorEastAsia"/>
                <w:lang w:eastAsia="zh-CN"/>
              </w:rPr>
            </w:pPr>
            <w:r w:rsidRPr="00C326A8">
              <w:rPr>
                <w:rFonts w:eastAsiaTheme="minorEastAsia"/>
                <w:lang w:eastAsia="zh-CN"/>
              </w:rPr>
              <w:t>Proposal 2</w:t>
            </w:r>
            <w:r w:rsidRPr="00C326A8">
              <w:rPr>
                <w:rFonts w:eastAsiaTheme="minorEastAsia"/>
                <w:lang w:eastAsia="zh-CN"/>
              </w:rPr>
              <w:tab/>
              <w:t>The “Stationary indication” is supported for making use of it when the network happens to support “Subscription based UE differentiation” (i.e., “Subscription based UE differentiation” is not a requisite for supporting PUR).</w:t>
            </w:r>
          </w:p>
          <w:p w14:paraId="5C7D0FAE" w14:textId="77777777" w:rsidR="00DD2341" w:rsidRPr="00C326A8" w:rsidRDefault="00DD2341" w:rsidP="00DD2341">
            <w:pPr>
              <w:rPr>
                <w:rFonts w:eastAsiaTheme="minorEastAsia"/>
                <w:lang w:eastAsia="zh-CN"/>
              </w:rPr>
            </w:pPr>
          </w:p>
          <w:p w14:paraId="44CF673E" w14:textId="77777777" w:rsidR="00DD2341" w:rsidRPr="00C326A8" w:rsidRDefault="00DD2341" w:rsidP="00DD2341">
            <w:pPr>
              <w:rPr>
                <w:rFonts w:eastAsiaTheme="minorEastAsia"/>
                <w:lang w:eastAsia="zh-CN"/>
              </w:rPr>
            </w:pPr>
            <w:r w:rsidRPr="00C326A8">
              <w:rPr>
                <w:rFonts w:eastAsiaTheme="minorEastAsia"/>
                <w:lang w:eastAsia="zh-CN"/>
              </w:rPr>
              <w:t>Proposal 3</w:t>
            </w:r>
            <w:r w:rsidRPr="00C326A8">
              <w:rPr>
                <w:rFonts w:eastAsiaTheme="minorEastAsia"/>
                <w:lang w:eastAsia="zh-CN"/>
              </w:rPr>
              <w:tab/>
              <w:t>The “Cell-radius based TA validation mechanism” is supported by signalling to the UE either the cell-radius in the form of a TA threshold or that the UE is in a cell (e.g., small cell) where the TA can always be considered as valid.</w:t>
            </w:r>
          </w:p>
        </w:tc>
      </w:tr>
      <w:tr w:rsidR="00DD2341" w14:paraId="0E4BA659" w14:textId="77777777" w:rsidTr="00DD2341">
        <w:tc>
          <w:tcPr>
            <w:tcW w:w="0" w:type="auto"/>
            <w:vAlign w:val="center"/>
          </w:tcPr>
          <w:p w14:paraId="3BAB4596" w14:textId="77777777" w:rsidR="00DD2341" w:rsidRPr="004F4B1E" w:rsidRDefault="00DD2341" w:rsidP="00DD2341">
            <w:pPr>
              <w:jc w:val="center"/>
              <w:rPr>
                <w:rFonts w:eastAsiaTheme="minorEastAsia"/>
                <w:szCs w:val="20"/>
                <w:lang w:eastAsia="zh-CN"/>
              </w:rPr>
            </w:pPr>
            <w:r w:rsidRPr="004F4B1E">
              <w:rPr>
                <w:szCs w:val="20"/>
              </w:rPr>
              <w:t>Sierra Wireless</w:t>
            </w:r>
          </w:p>
        </w:tc>
        <w:tc>
          <w:tcPr>
            <w:tcW w:w="0" w:type="auto"/>
            <w:vAlign w:val="center"/>
          </w:tcPr>
          <w:p w14:paraId="34995752" w14:textId="77777777" w:rsidR="00DD2341" w:rsidRPr="007C27B5" w:rsidRDefault="00DD2341" w:rsidP="00DD2341">
            <w:pPr>
              <w:rPr>
                <w:rFonts w:eastAsiaTheme="minorEastAsia"/>
                <w:lang w:eastAsia="zh-CN"/>
              </w:rPr>
            </w:pPr>
            <w:r w:rsidRPr="007C27B5">
              <w:rPr>
                <w:rFonts w:eastAsiaTheme="minorEastAsia"/>
                <w:lang w:eastAsia="zh-CN"/>
              </w:rPr>
              <w:t xml:space="preserve">Proposal 2:  </w:t>
            </w:r>
            <w:r w:rsidRPr="007C27B5">
              <w:rPr>
                <w:rFonts w:eastAsiaTheme="minorEastAsia"/>
                <w:lang w:eastAsia="zh-CN"/>
              </w:rPr>
              <w:tab/>
              <w:t>The UE considers the TA as invalid if the (current time – time at last TA update) &gt; TA Validation Timer</w:t>
            </w:r>
          </w:p>
          <w:p w14:paraId="79B7B7BB" w14:textId="77777777" w:rsidR="00DD2341" w:rsidRDefault="00DD2341" w:rsidP="00DD2341">
            <w:pPr>
              <w:rPr>
                <w:rFonts w:eastAsiaTheme="minorEastAsia"/>
                <w:lang w:eastAsia="zh-CN"/>
              </w:rPr>
            </w:pPr>
            <w:r w:rsidRPr="007C27B5">
              <w:rPr>
                <w:rFonts w:eastAsiaTheme="minorEastAsia" w:hint="eastAsia"/>
                <w:lang w:eastAsia="zh-CN"/>
              </w:rPr>
              <w:t>•</w:t>
            </w:r>
            <w:r w:rsidRPr="007C27B5">
              <w:rPr>
                <w:rFonts w:eastAsiaTheme="minorEastAsia"/>
                <w:lang w:eastAsia="zh-CN"/>
              </w:rPr>
              <w:tab/>
              <w:t>FFS: TA Validation Timer configuration</w:t>
            </w:r>
          </w:p>
          <w:p w14:paraId="18108410" w14:textId="77777777" w:rsidR="00DD2341" w:rsidRDefault="00DD2341" w:rsidP="00DD2341">
            <w:pPr>
              <w:rPr>
                <w:rFonts w:eastAsiaTheme="minorEastAsia"/>
                <w:lang w:eastAsia="zh-CN"/>
              </w:rPr>
            </w:pPr>
          </w:p>
          <w:p w14:paraId="4CA7087E" w14:textId="77777777" w:rsidR="00DD2341" w:rsidRPr="007C27B5" w:rsidRDefault="00DD2341" w:rsidP="00DD2341">
            <w:pPr>
              <w:rPr>
                <w:rFonts w:eastAsiaTheme="minorEastAsia"/>
                <w:lang w:eastAsia="zh-CN"/>
              </w:rPr>
            </w:pPr>
            <w:r w:rsidRPr="007C27B5">
              <w:rPr>
                <w:rFonts w:eastAsiaTheme="minorEastAsia"/>
                <w:lang w:eastAsia="zh-CN"/>
              </w:rPr>
              <w:t xml:space="preserve">Proposal 3:  </w:t>
            </w:r>
            <w:r w:rsidRPr="007C27B5">
              <w:rPr>
                <w:rFonts w:eastAsiaTheme="minorEastAsia"/>
                <w:lang w:eastAsia="zh-CN"/>
              </w:rPr>
              <w:tab/>
              <w:t xml:space="preserve">The UE considers the TA as invalid if the abs(Current RSRP – RSRP at last TA update) &gt; TA RSRP Threshold </w:t>
            </w:r>
          </w:p>
          <w:p w14:paraId="3EFDA9D5" w14:textId="77777777" w:rsidR="00DD2341" w:rsidRDefault="00DD2341" w:rsidP="00DD2341">
            <w:pPr>
              <w:rPr>
                <w:rFonts w:eastAsiaTheme="minorEastAsia"/>
                <w:lang w:eastAsia="zh-CN"/>
              </w:rPr>
            </w:pPr>
            <w:r w:rsidRPr="007C27B5">
              <w:rPr>
                <w:rFonts w:eastAsiaTheme="minorEastAsia" w:hint="eastAsia"/>
                <w:lang w:eastAsia="zh-CN"/>
              </w:rPr>
              <w:t>•</w:t>
            </w:r>
            <w:r w:rsidRPr="007C27B5">
              <w:rPr>
                <w:rFonts w:eastAsiaTheme="minorEastAsia"/>
                <w:lang w:eastAsia="zh-CN"/>
              </w:rPr>
              <w:tab/>
              <w:t>FFS: TA RSRP Threshold configuration</w:t>
            </w:r>
          </w:p>
          <w:p w14:paraId="246924FA" w14:textId="77777777" w:rsidR="00DD2341" w:rsidRDefault="00DD2341" w:rsidP="00DD2341">
            <w:pPr>
              <w:rPr>
                <w:rFonts w:eastAsiaTheme="minorEastAsia"/>
                <w:lang w:eastAsia="zh-CN"/>
              </w:rPr>
            </w:pPr>
          </w:p>
          <w:p w14:paraId="70BC4111" w14:textId="77777777" w:rsidR="00DD2341" w:rsidRDefault="00DD2341" w:rsidP="00DD2341">
            <w:pPr>
              <w:rPr>
                <w:rFonts w:eastAsiaTheme="minorEastAsia"/>
                <w:lang w:eastAsia="zh-CN"/>
              </w:rPr>
            </w:pPr>
            <w:r w:rsidRPr="007C27B5">
              <w:rPr>
                <w:rFonts w:eastAsiaTheme="minorEastAsia"/>
                <w:lang w:eastAsia="zh-CN"/>
              </w:rPr>
              <w:t xml:space="preserve">Proposal 4:  </w:t>
            </w:r>
            <w:r w:rsidRPr="007C27B5">
              <w:rPr>
                <w:rFonts w:eastAsiaTheme="minorEastAsia"/>
                <w:lang w:eastAsia="zh-CN"/>
              </w:rPr>
              <w:tab/>
              <w:t>The UE considers the TA as invalid if the serving cell changes</w:t>
            </w:r>
          </w:p>
          <w:p w14:paraId="01191680" w14:textId="77777777" w:rsidR="00DD2341" w:rsidRDefault="00DD2341" w:rsidP="00DD2341">
            <w:pPr>
              <w:rPr>
                <w:rFonts w:eastAsiaTheme="minorEastAsia"/>
                <w:lang w:eastAsia="zh-CN"/>
              </w:rPr>
            </w:pPr>
          </w:p>
          <w:p w14:paraId="3A80E093" w14:textId="77777777" w:rsidR="00DD2341" w:rsidRPr="004D0A53" w:rsidRDefault="00DD2341" w:rsidP="00DD2341">
            <w:pPr>
              <w:rPr>
                <w:rFonts w:eastAsiaTheme="minorEastAsia"/>
                <w:lang w:eastAsia="zh-CN"/>
              </w:rPr>
            </w:pPr>
            <w:r w:rsidRPr="004D0A53">
              <w:rPr>
                <w:rFonts w:eastAsiaTheme="minorEastAsia"/>
                <w:lang w:eastAsia="zh-CN"/>
              </w:rPr>
              <w:t xml:space="preserve">Proposal 5:  </w:t>
            </w:r>
            <w:r w:rsidRPr="004D0A53">
              <w:rPr>
                <w:rFonts w:eastAsiaTheme="minorEastAsia"/>
                <w:lang w:eastAsia="zh-CN"/>
              </w:rPr>
              <w:tab/>
              <w:t>In idle mode, the UE will consider neighbour cell measurements when validating TA (combination of multiple attributes is allowed). No additional neighbour cell measurement shall be required.</w:t>
            </w:r>
          </w:p>
          <w:p w14:paraId="7D344A75" w14:textId="77777777" w:rsidR="00DD2341" w:rsidRDefault="00DD2341" w:rsidP="00DD2341">
            <w:pPr>
              <w:rPr>
                <w:rFonts w:eastAsiaTheme="minorEastAsia"/>
                <w:lang w:eastAsia="zh-CN"/>
              </w:rPr>
            </w:pPr>
            <w:r w:rsidRPr="004D0A53">
              <w:rPr>
                <w:rFonts w:eastAsiaTheme="minorEastAsia" w:hint="eastAsia"/>
                <w:lang w:eastAsia="zh-CN"/>
              </w:rPr>
              <w:t>•</w:t>
            </w:r>
            <w:r w:rsidRPr="004D0A53">
              <w:rPr>
                <w:rFonts w:eastAsiaTheme="minorEastAsia"/>
                <w:lang w:eastAsia="zh-CN"/>
              </w:rPr>
              <w:tab/>
              <w:t>FFS: details of how UE uses the neighbour cell measurements</w:t>
            </w:r>
          </w:p>
          <w:p w14:paraId="5A1954C0" w14:textId="77777777" w:rsidR="00DD2341" w:rsidRDefault="00DD2341" w:rsidP="00DD2341">
            <w:pPr>
              <w:rPr>
                <w:rFonts w:eastAsiaTheme="minorEastAsia"/>
                <w:lang w:eastAsia="zh-CN"/>
              </w:rPr>
            </w:pPr>
          </w:p>
          <w:p w14:paraId="18D53979" w14:textId="77777777" w:rsidR="00DD2341" w:rsidRPr="00BE7528" w:rsidRDefault="00DD2341" w:rsidP="00DD2341">
            <w:pPr>
              <w:rPr>
                <w:rFonts w:eastAsiaTheme="minorEastAsia"/>
                <w:lang w:eastAsia="zh-CN"/>
              </w:rPr>
            </w:pPr>
            <w:r w:rsidRPr="00BE7528">
              <w:rPr>
                <w:rFonts w:eastAsiaTheme="minorEastAsia"/>
                <w:lang w:eastAsia="zh-CN"/>
              </w:rPr>
              <w:t xml:space="preserve">Proposal 6:  </w:t>
            </w:r>
            <w:r w:rsidRPr="00BE7528">
              <w:rPr>
                <w:rFonts w:eastAsiaTheme="minorEastAsia"/>
                <w:lang w:eastAsia="zh-CN"/>
              </w:rPr>
              <w:tab/>
              <w:t xml:space="preserve">In idle mode, the UE will consider a Small Cell Indication when validating TA (combination of multiple attributes is allowed).  The Small Cell Indication will be signalled to the UE. </w:t>
            </w:r>
          </w:p>
          <w:p w14:paraId="470A83C4" w14:textId="77777777" w:rsidR="00DD2341" w:rsidRPr="00BE7528" w:rsidRDefault="00DD2341" w:rsidP="00DD2341">
            <w:pPr>
              <w:rPr>
                <w:rFonts w:eastAsiaTheme="minorEastAsia"/>
                <w:lang w:eastAsia="zh-CN"/>
              </w:rPr>
            </w:pPr>
            <w:r w:rsidRPr="00BE7528">
              <w:rPr>
                <w:rFonts w:eastAsiaTheme="minorEastAsia" w:hint="eastAsia"/>
                <w:lang w:eastAsia="zh-CN"/>
              </w:rPr>
              <w:t>•</w:t>
            </w:r>
            <w:r w:rsidRPr="00BE7528">
              <w:rPr>
                <w:rFonts w:eastAsiaTheme="minorEastAsia"/>
                <w:lang w:eastAsia="zh-CN"/>
              </w:rPr>
              <w:tab/>
              <w:t>FFS: how the Small Cell Indication will be signaled</w:t>
            </w:r>
          </w:p>
          <w:p w14:paraId="796DC181" w14:textId="77777777" w:rsidR="00DD2341" w:rsidRDefault="00DD2341" w:rsidP="00DD2341">
            <w:pPr>
              <w:rPr>
                <w:rFonts w:eastAsiaTheme="minorEastAsia"/>
                <w:lang w:eastAsia="zh-CN"/>
              </w:rPr>
            </w:pPr>
            <w:r w:rsidRPr="00BE7528">
              <w:rPr>
                <w:rFonts w:eastAsiaTheme="minorEastAsia" w:hint="eastAsia"/>
                <w:lang w:eastAsia="zh-CN"/>
              </w:rPr>
              <w:t>•</w:t>
            </w:r>
            <w:r w:rsidRPr="00BE7528">
              <w:rPr>
                <w:rFonts w:eastAsiaTheme="minorEastAsia"/>
                <w:lang w:eastAsia="zh-CN"/>
              </w:rPr>
              <w:tab/>
              <w:t>FFS: details of how UE uses the small cell indication</w:t>
            </w:r>
          </w:p>
          <w:p w14:paraId="02A560C3" w14:textId="77777777" w:rsidR="00DD2341" w:rsidRDefault="00DD2341" w:rsidP="00DD2341">
            <w:pPr>
              <w:rPr>
                <w:rFonts w:eastAsiaTheme="minorEastAsia"/>
                <w:lang w:eastAsia="zh-CN"/>
              </w:rPr>
            </w:pPr>
          </w:p>
          <w:p w14:paraId="1D7DC5B9" w14:textId="77777777" w:rsidR="00DD2341" w:rsidRPr="00C326A8" w:rsidRDefault="00DD2341" w:rsidP="00DD2341">
            <w:pPr>
              <w:rPr>
                <w:rFonts w:eastAsiaTheme="minorEastAsia"/>
                <w:lang w:eastAsia="zh-CN"/>
              </w:rPr>
            </w:pPr>
            <w:r w:rsidRPr="00C326A8">
              <w:rPr>
                <w:rFonts w:eastAsiaTheme="minorEastAsia"/>
                <w:lang w:eastAsia="zh-CN"/>
              </w:rPr>
              <w:t>Observation 1:</w:t>
            </w:r>
            <w:r w:rsidRPr="00C326A8">
              <w:rPr>
                <w:rFonts w:eastAsiaTheme="minorEastAsia"/>
                <w:lang w:eastAsia="zh-CN"/>
              </w:rPr>
              <w:tab/>
              <w:t xml:space="preserve">The added value of using subscription-based UE differentiation as an attribute for TA validation is not clear and needs more study. </w:t>
            </w:r>
          </w:p>
          <w:p w14:paraId="7D171C7A" w14:textId="77777777" w:rsidR="00DD2341" w:rsidRPr="00C326A8" w:rsidRDefault="00DD2341" w:rsidP="00DD2341">
            <w:pPr>
              <w:rPr>
                <w:rFonts w:eastAsiaTheme="minorEastAsia"/>
                <w:lang w:eastAsia="zh-CN"/>
              </w:rPr>
            </w:pPr>
          </w:p>
          <w:p w14:paraId="7AAC7618" w14:textId="77777777" w:rsidR="00DD2341" w:rsidRPr="00C326A8" w:rsidRDefault="00DD2341" w:rsidP="00DD2341">
            <w:pPr>
              <w:rPr>
                <w:rFonts w:eastAsiaTheme="minorEastAsia"/>
                <w:lang w:eastAsia="zh-CN"/>
              </w:rPr>
            </w:pPr>
            <w:r w:rsidRPr="00C326A8">
              <w:rPr>
                <w:rFonts w:eastAsiaTheme="minorEastAsia"/>
                <w:lang w:eastAsia="zh-CN"/>
              </w:rPr>
              <w:t>Observation 2:</w:t>
            </w:r>
            <w:r w:rsidRPr="00C326A8">
              <w:rPr>
                <w:rFonts w:eastAsiaTheme="minorEastAsia"/>
                <w:lang w:eastAsia="zh-CN"/>
              </w:rPr>
              <w:tab/>
              <w:t>Using TDOA as an attribute for TA validation needs more study WRT battery life impacts and UE complexity impacts.</w:t>
            </w:r>
          </w:p>
          <w:p w14:paraId="453B67A3" w14:textId="77777777" w:rsidR="00DD2341" w:rsidRPr="00C326A8" w:rsidRDefault="00DD2341" w:rsidP="00DD2341">
            <w:pPr>
              <w:rPr>
                <w:rFonts w:eastAsiaTheme="minorEastAsia"/>
                <w:lang w:eastAsia="zh-CN"/>
              </w:rPr>
            </w:pPr>
          </w:p>
          <w:p w14:paraId="1303A7DE" w14:textId="77777777" w:rsidR="00DD2341" w:rsidRPr="00C326A8" w:rsidRDefault="00DD2341" w:rsidP="00DD2341">
            <w:pPr>
              <w:rPr>
                <w:rFonts w:eastAsiaTheme="minorEastAsia"/>
                <w:lang w:eastAsia="zh-CN"/>
              </w:rPr>
            </w:pPr>
            <w:r w:rsidRPr="00C326A8">
              <w:rPr>
                <w:rFonts w:eastAsiaTheme="minorEastAsia"/>
                <w:lang w:eastAsia="zh-CN"/>
              </w:rPr>
              <w:t>Observation 3:</w:t>
            </w:r>
            <w:r w:rsidRPr="00C326A8">
              <w:rPr>
                <w:rFonts w:eastAsiaTheme="minorEastAsia"/>
                <w:lang w:eastAsia="zh-CN"/>
              </w:rPr>
              <w:tab/>
              <w:t xml:space="preserve">The added value of using TA Update History as an attribute for TA validation is not clear and needs more study. </w:t>
            </w:r>
          </w:p>
        </w:tc>
      </w:tr>
      <w:tr w:rsidR="00DD2341" w14:paraId="3C1C3F90" w14:textId="77777777" w:rsidTr="00DD2341">
        <w:tc>
          <w:tcPr>
            <w:tcW w:w="0" w:type="auto"/>
            <w:vAlign w:val="center"/>
          </w:tcPr>
          <w:p w14:paraId="07396EBD" w14:textId="77777777" w:rsidR="00DD2341" w:rsidRDefault="00DD2341" w:rsidP="00DD2341">
            <w:pPr>
              <w:jc w:val="center"/>
              <w:rPr>
                <w:rFonts w:eastAsiaTheme="minorEastAsia"/>
                <w:lang w:eastAsia="zh-CN"/>
              </w:rPr>
            </w:pPr>
            <w:r>
              <w:rPr>
                <w:rFonts w:eastAsiaTheme="minorEastAsia" w:hint="eastAsia"/>
                <w:lang w:eastAsia="zh-CN"/>
              </w:rPr>
              <w:t>MediaTek</w:t>
            </w:r>
          </w:p>
        </w:tc>
        <w:tc>
          <w:tcPr>
            <w:tcW w:w="0" w:type="auto"/>
            <w:vAlign w:val="center"/>
          </w:tcPr>
          <w:p w14:paraId="415A0A4C" w14:textId="77777777" w:rsidR="00DD2341" w:rsidRDefault="00DD2341" w:rsidP="00DD2341">
            <w:pPr>
              <w:rPr>
                <w:rFonts w:eastAsiaTheme="minorEastAsia"/>
                <w:lang w:eastAsia="zh-CN"/>
              </w:rPr>
            </w:pPr>
            <w:r w:rsidRPr="00C326A8">
              <w:rPr>
                <w:rFonts w:eastAsiaTheme="minorEastAsia"/>
                <w:lang w:eastAsia="zh-CN"/>
              </w:rPr>
              <w:t>Observation 1: In current UE behaviour, idle UE can reuse last TA command in serving cell before going to idle for UL packet transmission if still camping on serving and timeAlignmentTimer is not reset.</w:t>
            </w:r>
          </w:p>
          <w:p w14:paraId="3649E3F2" w14:textId="77777777" w:rsidR="00DD2341" w:rsidRPr="00C326A8" w:rsidRDefault="00DD2341" w:rsidP="00DD2341">
            <w:pPr>
              <w:rPr>
                <w:rFonts w:eastAsiaTheme="minorEastAsia"/>
                <w:lang w:eastAsia="zh-CN"/>
              </w:rPr>
            </w:pPr>
          </w:p>
          <w:p w14:paraId="4BBA88B0" w14:textId="77777777" w:rsidR="00DD2341" w:rsidRDefault="00DD2341" w:rsidP="00DD2341">
            <w:pPr>
              <w:rPr>
                <w:rFonts w:eastAsiaTheme="minorEastAsia"/>
                <w:lang w:eastAsia="zh-CN"/>
              </w:rPr>
            </w:pPr>
            <w:r w:rsidRPr="00C326A8">
              <w:rPr>
                <w:rFonts w:eastAsiaTheme="minorEastAsia"/>
                <w:lang w:eastAsia="zh-CN"/>
              </w:rPr>
              <w:t>Observation 2: In current eNB behaviour, the eNB can determine if a new TA is needed based on the timing of the detection of the associated DM RS sequence and indicate it via MAC CE.</w:t>
            </w:r>
          </w:p>
          <w:p w14:paraId="4E1AB69B" w14:textId="77777777" w:rsidR="00DD2341" w:rsidRPr="00C326A8" w:rsidRDefault="00DD2341" w:rsidP="00DD2341">
            <w:pPr>
              <w:rPr>
                <w:rFonts w:eastAsiaTheme="minorEastAsia"/>
                <w:lang w:eastAsia="zh-CN"/>
              </w:rPr>
            </w:pPr>
          </w:p>
          <w:p w14:paraId="71DC3D02" w14:textId="77777777" w:rsidR="00DD2341" w:rsidRPr="00C326A8" w:rsidRDefault="00DD2341" w:rsidP="00DD2341">
            <w:pPr>
              <w:rPr>
                <w:rFonts w:eastAsiaTheme="minorEastAsia"/>
                <w:lang w:eastAsia="zh-CN"/>
              </w:rPr>
            </w:pPr>
            <w:r w:rsidRPr="00C326A8">
              <w:rPr>
                <w:rFonts w:eastAsiaTheme="minorEastAsia"/>
                <w:lang w:eastAsia="zh-CN"/>
              </w:rPr>
              <w:t>Observation 3: UE and eNB behaviours in connected mode for UL timing alignment procedure can be extended to idle UE with minimum impact on specifications.</w:t>
            </w:r>
          </w:p>
          <w:p w14:paraId="291D7ABA" w14:textId="77777777" w:rsidR="00DD2341" w:rsidRDefault="00DD2341" w:rsidP="00DD2341">
            <w:pPr>
              <w:rPr>
                <w:rFonts w:eastAsiaTheme="minorEastAsia"/>
                <w:lang w:eastAsia="zh-CN"/>
              </w:rPr>
            </w:pPr>
          </w:p>
          <w:p w14:paraId="6AF9F4EE" w14:textId="77777777" w:rsidR="00DD2341" w:rsidRPr="00C326A8" w:rsidRDefault="00DD2341" w:rsidP="00DD2341">
            <w:pPr>
              <w:rPr>
                <w:rFonts w:eastAsiaTheme="minorEastAsia"/>
                <w:lang w:eastAsia="zh-CN"/>
              </w:rPr>
            </w:pPr>
            <w:r w:rsidRPr="00C326A8">
              <w:rPr>
                <w:rFonts w:eastAsiaTheme="minorEastAsia"/>
                <w:lang w:eastAsia="zh-CN"/>
              </w:rPr>
              <w:t>Proposal 4: Use TA history to validate TA in idle mode.</w:t>
            </w:r>
          </w:p>
          <w:p w14:paraId="1236339E" w14:textId="77777777" w:rsidR="00DD2341" w:rsidRDefault="00DD2341" w:rsidP="00DD2341">
            <w:pPr>
              <w:rPr>
                <w:rFonts w:eastAsiaTheme="minorEastAsia"/>
                <w:lang w:eastAsia="zh-CN"/>
              </w:rPr>
            </w:pPr>
          </w:p>
          <w:p w14:paraId="4466F044" w14:textId="77777777" w:rsidR="00DD2341" w:rsidRPr="00764BC9" w:rsidRDefault="00DD2341" w:rsidP="00DD2341">
            <w:pPr>
              <w:rPr>
                <w:rFonts w:eastAsiaTheme="minorEastAsia"/>
                <w:lang w:eastAsia="zh-CN"/>
              </w:rPr>
            </w:pPr>
            <w:r w:rsidRPr="00C326A8">
              <w:rPr>
                <w:rFonts w:eastAsiaTheme="minorEastAsia"/>
                <w:lang w:eastAsia="zh-CN"/>
              </w:rPr>
              <w:t xml:space="preserve">Proposal 5: The eNB and UE assumes the TA last used for early transmission in PUR is valid if UE differentiation information in stored UE context indicates the UE is stationary. </w:t>
            </w:r>
          </w:p>
        </w:tc>
      </w:tr>
      <w:tr w:rsidR="00DD2341" w14:paraId="130C13EC" w14:textId="77777777" w:rsidTr="00DD2341">
        <w:tc>
          <w:tcPr>
            <w:tcW w:w="0" w:type="auto"/>
            <w:vAlign w:val="center"/>
          </w:tcPr>
          <w:p w14:paraId="22BF4F81" w14:textId="77777777" w:rsidR="00DD2341" w:rsidRDefault="00DD2341" w:rsidP="00DD2341">
            <w:pPr>
              <w:jc w:val="center"/>
              <w:rPr>
                <w:rFonts w:eastAsiaTheme="minorEastAsia"/>
                <w:lang w:eastAsia="zh-CN"/>
              </w:rPr>
            </w:pPr>
            <w:r>
              <w:rPr>
                <w:rFonts w:eastAsiaTheme="minorEastAsia" w:hint="eastAsia"/>
                <w:lang w:eastAsia="zh-CN"/>
              </w:rPr>
              <w:t>ZTE</w:t>
            </w:r>
          </w:p>
        </w:tc>
        <w:tc>
          <w:tcPr>
            <w:tcW w:w="0" w:type="auto"/>
            <w:vAlign w:val="center"/>
          </w:tcPr>
          <w:p w14:paraId="2059D9B0" w14:textId="77777777" w:rsidR="00DD2341" w:rsidRDefault="00DD2341" w:rsidP="00DD2341">
            <w:pPr>
              <w:rPr>
                <w:rFonts w:eastAsiaTheme="minorEastAsia"/>
                <w:lang w:eastAsia="zh-CN"/>
              </w:rPr>
            </w:pPr>
            <w:r w:rsidRPr="00C326A8">
              <w:rPr>
                <w:rFonts w:eastAsiaTheme="minorEastAsia"/>
                <w:lang w:eastAsia="zh-CN"/>
              </w:rPr>
              <w:t>Observation 1: The configured dedicated PUR resource will be invalid if the serving cell changes.</w:t>
            </w:r>
          </w:p>
          <w:p w14:paraId="3200F5E7" w14:textId="77777777" w:rsidR="00DD2341" w:rsidRPr="00C326A8" w:rsidRDefault="00DD2341" w:rsidP="00DD2341">
            <w:pPr>
              <w:rPr>
                <w:rFonts w:eastAsiaTheme="minorEastAsia"/>
                <w:lang w:eastAsia="zh-CN"/>
              </w:rPr>
            </w:pPr>
          </w:p>
          <w:p w14:paraId="69E664E6" w14:textId="77777777" w:rsidR="00DD2341" w:rsidRDefault="00DD2341" w:rsidP="00DD2341">
            <w:pPr>
              <w:rPr>
                <w:rFonts w:eastAsiaTheme="minorEastAsia"/>
                <w:lang w:eastAsia="zh-CN"/>
              </w:rPr>
            </w:pPr>
            <w:r w:rsidRPr="00C326A8">
              <w:rPr>
                <w:rFonts w:eastAsiaTheme="minorEastAsia"/>
                <w:lang w:eastAsia="zh-CN"/>
              </w:rPr>
              <w:t>Observation 2: Time alignment timer based TA validation is recommended since no extra UE power consumption and resource overhead are needed.</w:t>
            </w:r>
          </w:p>
          <w:p w14:paraId="46B9BE6B" w14:textId="77777777" w:rsidR="00DD2341" w:rsidRPr="00C326A8" w:rsidRDefault="00DD2341" w:rsidP="00DD2341">
            <w:pPr>
              <w:rPr>
                <w:rFonts w:eastAsiaTheme="minorEastAsia"/>
                <w:lang w:eastAsia="zh-CN"/>
              </w:rPr>
            </w:pPr>
          </w:p>
          <w:p w14:paraId="5ECAFA2B" w14:textId="77777777" w:rsidR="00DD2341" w:rsidRDefault="00DD2341" w:rsidP="00DD2341">
            <w:pPr>
              <w:rPr>
                <w:rFonts w:eastAsiaTheme="minorEastAsia"/>
                <w:lang w:eastAsia="zh-CN"/>
              </w:rPr>
            </w:pPr>
            <w:r w:rsidRPr="00C326A8">
              <w:rPr>
                <w:rFonts w:eastAsiaTheme="minorEastAsia"/>
                <w:lang w:eastAsia="zh-CN"/>
              </w:rPr>
              <w:t>Observation 3: Time alignment timer based TA validation is more appropriate for stationary UE.</w:t>
            </w:r>
          </w:p>
          <w:p w14:paraId="2BEC21A8" w14:textId="77777777" w:rsidR="00DD2341" w:rsidRPr="00C326A8" w:rsidRDefault="00DD2341" w:rsidP="00DD2341">
            <w:pPr>
              <w:rPr>
                <w:rFonts w:eastAsiaTheme="minorEastAsia"/>
                <w:lang w:eastAsia="zh-CN"/>
              </w:rPr>
            </w:pPr>
          </w:p>
          <w:p w14:paraId="1CD4024D" w14:textId="77777777" w:rsidR="00DD2341" w:rsidRDefault="00DD2341" w:rsidP="00DD2341">
            <w:pPr>
              <w:rPr>
                <w:rFonts w:eastAsiaTheme="minorEastAsia"/>
                <w:lang w:eastAsia="zh-CN"/>
              </w:rPr>
            </w:pPr>
            <w:r w:rsidRPr="00C326A8">
              <w:rPr>
                <w:rFonts w:eastAsiaTheme="minorEastAsia"/>
                <w:lang w:eastAsia="zh-CN"/>
              </w:rPr>
              <w:t>Observation 4: Implementation of TA validation based on serving cell NRSRP changes needs further study.</w:t>
            </w:r>
          </w:p>
          <w:p w14:paraId="0C68F667" w14:textId="77777777" w:rsidR="00DD2341" w:rsidRPr="00C326A8" w:rsidRDefault="00DD2341" w:rsidP="00DD2341">
            <w:pPr>
              <w:rPr>
                <w:rFonts w:eastAsiaTheme="minorEastAsia"/>
                <w:lang w:eastAsia="zh-CN"/>
              </w:rPr>
            </w:pPr>
          </w:p>
          <w:p w14:paraId="31C18A43" w14:textId="77777777" w:rsidR="00DD2341" w:rsidRDefault="00DD2341" w:rsidP="00DD2341">
            <w:pPr>
              <w:rPr>
                <w:rFonts w:eastAsiaTheme="minorEastAsia"/>
                <w:lang w:eastAsia="zh-CN"/>
              </w:rPr>
            </w:pPr>
            <w:r w:rsidRPr="00C326A8">
              <w:rPr>
                <w:rFonts w:eastAsiaTheme="minorEastAsia"/>
                <w:lang w:eastAsia="zh-CN"/>
              </w:rPr>
              <w:t>Observation 5: Neighbour cell NRSRP changes is not recommended for TA validation mechanism.</w:t>
            </w:r>
          </w:p>
          <w:p w14:paraId="68E1F2B2" w14:textId="77777777" w:rsidR="00DD2341" w:rsidRPr="00C326A8" w:rsidRDefault="00DD2341" w:rsidP="00DD2341">
            <w:pPr>
              <w:rPr>
                <w:rFonts w:eastAsiaTheme="minorEastAsia"/>
                <w:lang w:eastAsia="zh-CN"/>
              </w:rPr>
            </w:pPr>
          </w:p>
          <w:p w14:paraId="3F288602" w14:textId="77777777" w:rsidR="00DD2341" w:rsidRDefault="00DD2341" w:rsidP="00DD2341">
            <w:pPr>
              <w:rPr>
                <w:rFonts w:eastAsiaTheme="minorEastAsia"/>
                <w:lang w:eastAsia="zh-CN"/>
              </w:rPr>
            </w:pPr>
            <w:r w:rsidRPr="00C326A8">
              <w:rPr>
                <w:rFonts w:eastAsiaTheme="minorEastAsia"/>
                <w:lang w:eastAsia="zh-CN"/>
              </w:rPr>
              <w:t>Observation 6: Positioning based TA validation method requires considerable DL resources and increase UE power consumption.</w:t>
            </w:r>
          </w:p>
          <w:p w14:paraId="10A9D16C" w14:textId="77777777" w:rsidR="00DD2341" w:rsidRPr="00C326A8" w:rsidRDefault="00DD2341" w:rsidP="00DD2341">
            <w:pPr>
              <w:rPr>
                <w:rFonts w:eastAsiaTheme="minorEastAsia"/>
                <w:lang w:eastAsia="zh-CN"/>
              </w:rPr>
            </w:pPr>
          </w:p>
          <w:p w14:paraId="5DD3D5C7" w14:textId="77777777" w:rsidR="00DD2341" w:rsidRDefault="00DD2341" w:rsidP="00DD2341">
            <w:pPr>
              <w:rPr>
                <w:rFonts w:eastAsiaTheme="minorEastAsia"/>
                <w:lang w:eastAsia="zh-CN"/>
              </w:rPr>
            </w:pPr>
            <w:r w:rsidRPr="00C326A8">
              <w:rPr>
                <w:rFonts w:eastAsiaTheme="minorEastAsia"/>
                <w:lang w:eastAsia="zh-CN"/>
              </w:rPr>
              <w:t xml:space="preserve">Observation 7: Timer based TA validation can be used for stationary UE indicated by UE differentiation. </w:t>
            </w:r>
          </w:p>
          <w:p w14:paraId="22BD2051" w14:textId="77777777" w:rsidR="00DD2341" w:rsidRPr="00C326A8" w:rsidRDefault="00DD2341" w:rsidP="00DD2341">
            <w:pPr>
              <w:rPr>
                <w:rFonts w:eastAsiaTheme="minorEastAsia"/>
                <w:lang w:eastAsia="zh-CN"/>
              </w:rPr>
            </w:pPr>
          </w:p>
          <w:p w14:paraId="4C8D81EA" w14:textId="77777777" w:rsidR="00DD2341" w:rsidRDefault="00DD2341" w:rsidP="00DD2341">
            <w:pPr>
              <w:rPr>
                <w:rFonts w:eastAsiaTheme="minorEastAsia"/>
                <w:lang w:eastAsia="zh-CN"/>
              </w:rPr>
            </w:pPr>
            <w:r w:rsidRPr="00C326A8">
              <w:rPr>
                <w:rFonts w:eastAsiaTheme="minorEastAsia"/>
                <w:lang w:eastAsia="zh-CN"/>
              </w:rPr>
              <w:t>Proposal 1: For stationary UE, at least the time alignment timer should be used for TA validation.</w:t>
            </w:r>
          </w:p>
          <w:p w14:paraId="6BBDDA94" w14:textId="77777777" w:rsidR="00DD2341" w:rsidRPr="00C326A8" w:rsidRDefault="00DD2341" w:rsidP="00DD2341">
            <w:pPr>
              <w:rPr>
                <w:rFonts w:eastAsiaTheme="minorEastAsia"/>
                <w:lang w:eastAsia="zh-CN"/>
              </w:rPr>
            </w:pPr>
          </w:p>
          <w:p w14:paraId="6D77412C" w14:textId="77777777" w:rsidR="00DD2341" w:rsidRPr="00C326A8" w:rsidRDefault="00DD2341" w:rsidP="00DD2341">
            <w:pPr>
              <w:rPr>
                <w:rFonts w:eastAsiaTheme="minorEastAsia"/>
                <w:lang w:eastAsia="zh-CN"/>
              </w:rPr>
            </w:pPr>
            <w:r w:rsidRPr="00C326A8">
              <w:rPr>
                <w:rFonts w:eastAsiaTheme="minorEastAsia"/>
                <w:lang w:eastAsia="zh-CN"/>
              </w:rPr>
              <w:t>Proposal 2: For Non-stationary UE, FFS the TA validation.</w:t>
            </w:r>
          </w:p>
        </w:tc>
      </w:tr>
      <w:tr w:rsidR="00DD2341" w14:paraId="0B731567" w14:textId="77777777" w:rsidTr="00DD2341">
        <w:tc>
          <w:tcPr>
            <w:tcW w:w="0" w:type="auto"/>
            <w:vAlign w:val="center"/>
          </w:tcPr>
          <w:p w14:paraId="5164FD9B" w14:textId="77777777" w:rsidR="00DD2341" w:rsidRDefault="00DD2341" w:rsidP="00DD2341">
            <w:pPr>
              <w:jc w:val="center"/>
              <w:rPr>
                <w:rFonts w:eastAsiaTheme="minorEastAsia"/>
                <w:lang w:eastAsia="zh-CN"/>
              </w:rPr>
            </w:pPr>
            <w:r>
              <w:rPr>
                <w:rFonts w:eastAsiaTheme="minorEastAsia" w:hint="eastAsia"/>
                <w:lang w:eastAsia="zh-CN"/>
              </w:rPr>
              <w:t>Samsung</w:t>
            </w:r>
          </w:p>
        </w:tc>
        <w:tc>
          <w:tcPr>
            <w:tcW w:w="0" w:type="auto"/>
            <w:vAlign w:val="center"/>
          </w:tcPr>
          <w:p w14:paraId="2A61F7FB" w14:textId="77777777" w:rsidR="00DD2341" w:rsidRPr="00C3651B" w:rsidRDefault="00DD2341" w:rsidP="00DD2341">
            <w:pPr>
              <w:rPr>
                <w:rFonts w:eastAsiaTheme="minorEastAsia"/>
                <w:lang w:eastAsia="zh-CN"/>
              </w:rPr>
            </w:pPr>
            <w:r w:rsidRPr="00C326A8">
              <w:rPr>
                <w:rFonts w:eastAsiaTheme="minorEastAsia"/>
                <w:lang w:eastAsia="zh-CN"/>
              </w:rPr>
              <w:t>Proposal #8: RSRP change is not considered as one of validation criteria.</w:t>
            </w:r>
          </w:p>
        </w:tc>
      </w:tr>
      <w:tr w:rsidR="00DD2341" w14:paraId="0D39D64D" w14:textId="77777777" w:rsidTr="00DD2341">
        <w:tc>
          <w:tcPr>
            <w:tcW w:w="0" w:type="auto"/>
            <w:vAlign w:val="center"/>
          </w:tcPr>
          <w:p w14:paraId="5908D341" w14:textId="77777777" w:rsidR="00DD2341" w:rsidRDefault="00DD2341" w:rsidP="00DD2341">
            <w:pPr>
              <w:jc w:val="center"/>
              <w:rPr>
                <w:rFonts w:eastAsiaTheme="minorEastAsia"/>
                <w:lang w:eastAsia="zh-CN"/>
              </w:rPr>
            </w:pPr>
            <w:r>
              <w:rPr>
                <w:rFonts w:eastAsiaTheme="minorEastAsia" w:hint="eastAsia"/>
                <w:lang w:eastAsia="zh-CN"/>
              </w:rPr>
              <w:t>Docomo</w:t>
            </w:r>
          </w:p>
        </w:tc>
        <w:tc>
          <w:tcPr>
            <w:tcW w:w="0" w:type="auto"/>
            <w:vAlign w:val="center"/>
          </w:tcPr>
          <w:p w14:paraId="429D3F5A" w14:textId="77777777" w:rsidR="00DD2341" w:rsidRPr="00C326A8" w:rsidRDefault="00DD2341" w:rsidP="00DD2341">
            <w:pPr>
              <w:rPr>
                <w:rFonts w:eastAsiaTheme="minorEastAsia"/>
                <w:lang w:eastAsia="zh-CN"/>
              </w:rPr>
            </w:pPr>
            <w:r w:rsidRPr="00C326A8">
              <w:rPr>
                <w:rFonts w:eastAsiaTheme="minorEastAsia"/>
                <w:lang w:eastAsia="zh-CN"/>
              </w:rPr>
              <w:t>Proposal 3: TA validation mechanism should be introduced for PUR in RRC_IDLE mode.</w:t>
            </w:r>
          </w:p>
          <w:p w14:paraId="25943843" w14:textId="77777777" w:rsidR="00DD2341" w:rsidRDefault="00DD2341" w:rsidP="00DD2341">
            <w:pPr>
              <w:rPr>
                <w:rFonts w:eastAsiaTheme="minorEastAsia"/>
                <w:lang w:eastAsia="zh-CN"/>
              </w:rPr>
            </w:pPr>
          </w:p>
          <w:p w14:paraId="423F30A4" w14:textId="77777777" w:rsidR="00DD2341" w:rsidRPr="00C326A8" w:rsidRDefault="00DD2341" w:rsidP="00DD2341">
            <w:pPr>
              <w:rPr>
                <w:rFonts w:eastAsiaTheme="minorEastAsia"/>
                <w:lang w:eastAsia="zh-CN"/>
              </w:rPr>
            </w:pPr>
            <w:r w:rsidRPr="00C326A8">
              <w:rPr>
                <w:rFonts w:eastAsiaTheme="minorEastAsia"/>
                <w:lang w:eastAsia="zh-CN"/>
              </w:rPr>
              <w:t xml:space="preserve">Proposal 4: TA that was validated in RRC connected mode should be used in RRC idle mode for UL preconfigure resources as long as timeAlignmentTimer does not expire. </w:t>
            </w:r>
          </w:p>
        </w:tc>
      </w:tr>
      <w:tr w:rsidR="00DD2341" w14:paraId="42DC84BC" w14:textId="77777777" w:rsidTr="00DD2341">
        <w:tc>
          <w:tcPr>
            <w:tcW w:w="0" w:type="auto"/>
            <w:vAlign w:val="center"/>
          </w:tcPr>
          <w:p w14:paraId="7EDF0FD3" w14:textId="77777777" w:rsidR="00DD2341" w:rsidRDefault="00DD2341" w:rsidP="00DD2341">
            <w:pPr>
              <w:jc w:val="center"/>
              <w:rPr>
                <w:rFonts w:eastAsiaTheme="minorEastAsia"/>
                <w:lang w:eastAsia="zh-CN"/>
              </w:rPr>
            </w:pPr>
            <w:r>
              <w:rPr>
                <w:rFonts w:eastAsiaTheme="minorEastAsia" w:hint="eastAsia"/>
                <w:lang w:eastAsia="zh-CN"/>
              </w:rPr>
              <w:t>III</w:t>
            </w:r>
          </w:p>
        </w:tc>
        <w:tc>
          <w:tcPr>
            <w:tcW w:w="0" w:type="auto"/>
            <w:vAlign w:val="center"/>
          </w:tcPr>
          <w:p w14:paraId="4E6F1946" w14:textId="77777777" w:rsidR="00DD2341" w:rsidRDefault="00DD2341" w:rsidP="00DD2341">
            <w:pPr>
              <w:rPr>
                <w:rFonts w:eastAsiaTheme="minorEastAsia"/>
                <w:lang w:eastAsia="zh-CN"/>
              </w:rPr>
            </w:pPr>
            <w:r w:rsidRPr="00C326A8">
              <w:rPr>
                <w:rFonts w:eastAsiaTheme="minorEastAsia"/>
                <w:lang w:eastAsia="zh-CN"/>
              </w:rPr>
              <w:t>Proposal 1: For UEs indicated as stationary by subscription based UE differentiation information, TA is considered to be valid when TAT is running.</w:t>
            </w:r>
          </w:p>
          <w:p w14:paraId="17296394" w14:textId="77777777" w:rsidR="00DD2341" w:rsidRPr="00C326A8" w:rsidRDefault="00DD2341" w:rsidP="00DD2341">
            <w:pPr>
              <w:rPr>
                <w:rFonts w:eastAsiaTheme="minorEastAsia"/>
                <w:lang w:eastAsia="zh-CN"/>
              </w:rPr>
            </w:pPr>
          </w:p>
          <w:p w14:paraId="29DDF3BE" w14:textId="77777777" w:rsidR="00DD2341" w:rsidRPr="00C326A8" w:rsidRDefault="00DD2341" w:rsidP="00DD2341">
            <w:pPr>
              <w:rPr>
                <w:rFonts w:eastAsiaTheme="minorEastAsia"/>
                <w:lang w:eastAsia="zh-CN"/>
              </w:rPr>
            </w:pPr>
            <w:r w:rsidRPr="00C326A8">
              <w:rPr>
                <w:rFonts w:eastAsiaTheme="minorEastAsia"/>
                <w:lang w:eastAsia="zh-CN"/>
              </w:rPr>
              <w:t>Proposal 2: When Rel-14 relaxed monitoring criteria is not fulfilled, TAT is stopped.</w:t>
            </w:r>
          </w:p>
        </w:tc>
      </w:tr>
    </w:tbl>
    <w:p w14:paraId="16028B23" w14:textId="77777777" w:rsidR="009D105F" w:rsidRPr="00DD2341" w:rsidRDefault="009D105F" w:rsidP="009D105F">
      <w:pPr>
        <w:rPr>
          <w:lang w:eastAsia="en-GB"/>
        </w:rPr>
      </w:pPr>
    </w:p>
    <w:p w14:paraId="7AA0815F" w14:textId="1D853070" w:rsidR="009D105F" w:rsidRDefault="003E316F" w:rsidP="009D105F">
      <w:pPr>
        <w:rPr>
          <w:lang w:eastAsia="en-GB"/>
        </w:rPr>
      </w:pPr>
      <w:r>
        <w:rPr>
          <w:lang w:eastAsia="en-GB"/>
        </w:rPr>
        <w:t>For t</w:t>
      </w:r>
      <w:r>
        <w:rPr>
          <w:rFonts w:hint="eastAsia"/>
          <w:lang w:eastAsia="en-GB"/>
        </w:rPr>
        <w:t xml:space="preserve">he </w:t>
      </w:r>
      <w:r w:rsidR="005E3EE7">
        <w:rPr>
          <w:lang w:eastAsia="en-GB"/>
        </w:rPr>
        <w:t>attributes for TA validation</w:t>
      </w:r>
      <w:r>
        <w:rPr>
          <w:rFonts w:hint="eastAsia"/>
          <w:lang w:eastAsia="en-GB"/>
        </w:rPr>
        <w:t xml:space="preserve"> agreed to be considered at the past meeting, the majority view is to support them.</w:t>
      </w:r>
      <w:r>
        <w:rPr>
          <w:lang w:eastAsia="en-GB"/>
        </w:rPr>
        <w:t xml:space="preserve"> In addition, the support of </w:t>
      </w:r>
      <w:r>
        <w:t>s</w:t>
      </w:r>
      <w:r w:rsidRPr="003E316F">
        <w:t>ubscription based UE differentiation</w:t>
      </w:r>
      <w:r w:rsidR="005E3EE7">
        <w:t xml:space="preserve"> (FFS to be considered in RAN1#94b),</w:t>
      </w:r>
      <w:r>
        <w:t xml:space="preserve"> is also a majority view. </w:t>
      </w:r>
      <w:r w:rsidR="00791CC8">
        <w:t>O</w:t>
      </w:r>
      <w:r>
        <w:t xml:space="preserve">ther </w:t>
      </w:r>
      <w:r w:rsidR="00791CC8">
        <w:t xml:space="preserve">attributes </w:t>
      </w:r>
      <w:r w:rsidR="005E3EE7">
        <w:t>can be further discussed</w:t>
      </w:r>
      <w:r w:rsidR="00791CC8">
        <w:t xml:space="preserve"> if there is enough interest</w:t>
      </w:r>
      <w:r w:rsidR="005E3EE7">
        <w:t>. It is then proposed to agree the following:</w:t>
      </w:r>
    </w:p>
    <w:p w14:paraId="3AE53A8B" w14:textId="4D1B800C" w:rsidR="004B3D81" w:rsidRDefault="00AE7843" w:rsidP="009D105F">
      <w:pPr>
        <w:rPr>
          <w:b/>
          <w:lang w:eastAsia="en-GB"/>
        </w:rPr>
      </w:pPr>
      <w:r>
        <w:rPr>
          <w:rFonts w:hint="eastAsia"/>
          <w:b/>
          <w:lang w:eastAsia="en-GB"/>
        </w:rPr>
        <w:t>Potential Agreement#</w:t>
      </w:r>
      <w:r w:rsidR="004B3D81">
        <w:rPr>
          <w:rFonts w:hint="eastAsia"/>
          <w:b/>
          <w:lang w:eastAsia="en-GB"/>
        </w:rPr>
        <w:t xml:space="preserve"> 1</w:t>
      </w:r>
      <w:r w:rsidR="004B3D81" w:rsidRPr="00A9159C">
        <w:rPr>
          <w:rFonts w:hint="eastAsia"/>
          <w:lang w:eastAsia="en-GB"/>
        </w:rPr>
        <w:t xml:space="preserve"> </w:t>
      </w:r>
      <w:r w:rsidR="004B3D81" w:rsidRPr="00A9159C">
        <w:rPr>
          <w:rFonts w:hint="eastAsia"/>
          <w:b/>
          <w:lang w:eastAsia="en-GB"/>
        </w:rPr>
        <w:t xml:space="preserve">- </w:t>
      </w:r>
      <w:r w:rsidR="003E316F" w:rsidRPr="00A9159C">
        <w:rPr>
          <w:lang w:eastAsia="en-GB"/>
        </w:rPr>
        <w:t>For</w:t>
      </w:r>
      <w:r w:rsidR="004B3D81" w:rsidRPr="00A9159C">
        <w:rPr>
          <w:lang w:eastAsia="en-GB"/>
        </w:rPr>
        <w:t xml:space="preserve"> preconfigured </w:t>
      </w:r>
      <w:r w:rsidR="003E316F" w:rsidRPr="00A9159C">
        <w:rPr>
          <w:lang w:eastAsia="en-GB"/>
        </w:rPr>
        <w:t xml:space="preserve">uplink </w:t>
      </w:r>
      <w:r w:rsidR="004B3D81" w:rsidRPr="00A9159C">
        <w:rPr>
          <w:lang w:eastAsia="en-GB"/>
        </w:rPr>
        <w:t xml:space="preserve">resources in idle mode, the following </w:t>
      </w:r>
      <w:r w:rsidR="002234DB">
        <w:rPr>
          <w:lang w:eastAsia="en-GB"/>
        </w:rPr>
        <w:t>mechanisms</w:t>
      </w:r>
      <w:r w:rsidR="002234DB" w:rsidRPr="00A9159C">
        <w:rPr>
          <w:lang w:eastAsia="en-GB"/>
        </w:rPr>
        <w:t xml:space="preserve"> </w:t>
      </w:r>
      <w:r w:rsidR="004B3D81" w:rsidRPr="00A9159C">
        <w:rPr>
          <w:lang w:eastAsia="en-GB"/>
        </w:rPr>
        <w:t>for TA validation are supported:</w:t>
      </w:r>
    </w:p>
    <w:p w14:paraId="4C371428" w14:textId="77777777" w:rsidR="004B3D81" w:rsidRPr="00851131" w:rsidRDefault="004B3D81" w:rsidP="0081349B">
      <w:pPr>
        <w:pStyle w:val="ListBullet"/>
        <w:numPr>
          <w:ilvl w:val="0"/>
          <w:numId w:val="36"/>
        </w:numPr>
        <w:snapToGrid/>
        <w:spacing w:after="0"/>
        <w:jc w:val="both"/>
        <w:rPr>
          <w:sz w:val="22"/>
          <w:szCs w:val="22"/>
        </w:rPr>
      </w:pPr>
      <w:r w:rsidRPr="00851131">
        <w:rPr>
          <w:sz w:val="22"/>
          <w:szCs w:val="22"/>
        </w:rPr>
        <w:t>Serving cell changes (serving cell refers the cell that the UE is camping on)</w:t>
      </w:r>
    </w:p>
    <w:p w14:paraId="780D25A9" w14:textId="4A545C50" w:rsidR="004B3D81" w:rsidRPr="00851131" w:rsidRDefault="00920F6C" w:rsidP="0081349B">
      <w:pPr>
        <w:pStyle w:val="ListBullet"/>
        <w:numPr>
          <w:ilvl w:val="0"/>
          <w:numId w:val="36"/>
        </w:numPr>
        <w:snapToGrid/>
        <w:spacing w:after="0"/>
        <w:jc w:val="both"/>
        <w:rPr>
          <w:sz w:val="22"/>
          <w:szCs w:val="22"/>
        </w:rPr>
      </w:pPr>
      <w:r>
        <w:rPr>
          <w:sz w:val="22"/>
          <w:szCs w:val="22"/>
        </w:rPr>
        <w:t>Time Alignment Timer</w:t>
      </w:r>
    </w:p>
    <w:p w14:paraId="2B6AAA26" w14:textId="77777777" w:rsidR="004B3D81" w:rsidRDefault="004B3D81" w:rsidP="0081349B">
      <w:pPr>
        <w:pStyle w:val="ListBullet"/>
        <w:numPr>
          <w:ilvl w:val="0"/>
          <w:numId w:val="36"/>
        </w:numPr>
        <w:snapToGrid/>
        <w:spacing w:after="0"/>
        <w:jc w:val="both"/>
        <w:rPr>
          <w:sz w:val="22"/>
          <w:szCs w:val="22"/>
        </w:rPr>
      </w:pPr>
      <w:r w:rsidRPr="00851131">
        <w:rPr>
          <w:sz w:val="22"/>
          <w:szCs w:val="22"/>
        </w:rPr>
        <w:t>Serving cell NRSRP changes (serving cell refers the cell that the UE is camping on)</w:t>
      </w:r>
    </w:p>
    <w:p w14:paraId="06E1573E" w14:textId="46F24B9F" w:rsidR="003E316F" w:rsidRDefault="003E316F" w:rsidP="0081349B">
      <w:pPr>
        <w:pStyle w:val="ListBullet"/>
        <w:numPr>
          <w:ilvl w:val="0"/>
          <w:numId w:val="36"/>
        </w:numPr>
        <w:snapToGrid/>
        <w:spacing w:after="0"/>
        <w:jc w:val="both"/>
        <w:rPr>
          <w:sz w:val="22"/>
          <w:szCs w:val="22"/>
        </w:rPr>
      </w:pPr>
      <w:r w:rsidRPr="003E316F">
        <w:rPr>
          <w:sz w:val="22"/>
          <w:szCs w:val="22"/>
        </w:rPr>
        <w:t>Subscription based UE differentiation</w:t>
      </w:r>
    </w:p>
    <w:p w14:paraId="6FABCF1E" w14:textId="0E8C4809" w:rsidR="003E316F" w:rsidRDefault="00735FF7" w:rsidP="003E316F">
      <w:pPr>
        <w:pStyle w:val="ListBullet"/>
        <w:snapToGrid/>
        <w:spacing w:after="0"/>
        <w:ind w:leftChars="29" w:left="348"/>
        <w:jc w:val="both"/>
        <w:rPr>
          <w:sz w:val="22"/>
          <w:szCs w:val="22"/>
        </w:rPr>
      </w:pPr>
      <w:r>
        <w:rPr>
          <w:sz w:val="22"/>
          <w:szCs w:val="22"/>
        </w:rPr>
        <w:t>Combinations of the</w:t>
      </w:r>
      <w:r w:rsidR="002234DB">
        <w:rPr>
          <w:sz w:val="22"/>
          <w:szCs w:val="22"/>
        </w:rPr>
        <w:t xml:space="preserve"> </w:t>
      </w:r>
      <w:r w:rsidR="00DA0E82">
        <w:rPr>
          <w:sz w:val="22"/>
          <w:szCs w:val="22"/>
        </w:rPr>
        <w:t xml:space="preserve">above </w:t>
      </w:r>
      <w:r w:rsidR="002234DB">
        <w:rPr>
          <w:rFonts w:hint="eastAsia"/>
          <w:sz w:val="22"/>
          <w:szCs w:val="22"/>
        </w:rPr>
        <w:t xml:space="preserve">TA validation </w:t>
      </w:r>
      <w:r w:rsidR="002234DB">
        <w:rPr>
          <w:sz w:val="22"/>
          <w:szCs w:val="22"/>
        </w:rPr>
        <w:t>mechanisms</w:t>
      </w:r>
      <w:r>
        <w:rPr>
          <w:sz w:val="22"/>
          <w:szCs w:val="22"/>
        </w:rPr>
        <w:t xml:space="preserve"> are supported</w:t>
      </w:r>
      <w:r w:rsidR="002234DB">
        <w:rPr>
          <w:rFonts w:hint="eastAsia"/>
          <w:sz w:val="22"/>
          <w:szCs w:val="22"/>
        </w:rPr>
        <w:t>.</w:t>
      </w:r>
    </w:p>
    <w:p w14:paraId="3258C754" w14:textId="77777777" w:rsidR="00DA0E82" w:rsidRPr="003E316F" w:rsidRDefault="00DA0E82" w:rsidP="003E316F">
      <w:pPr>
        <w:pStyle w:val="ListBullet"/>
        <w:snapToGrid/>
        <w:spacing w:after="0"/>
        <w:ind w:leftChars="29" w:left="348"/>
        <w:jc w:val="both"/>
        <w:rPr>
          <w:sz w:val="22"/>
          <w:szCs w:val="22"/>
        </w:rPr>
      </w:pPr>
    </w:p>
    <w:p w14:paraId="5F423A1E" w14:textId="1261E8EA" w:rsidR="00D93335" w:rsidRPr="00A9159C" w:rsidRDefault="00920F6C" w:rsidP="00D93335">
      <w:pPr>
        <w:rPr>
          <w:lang w:eastAsia="en-GB"/>
        </w:rPr>
      </w:pPr>
      <w:r>
        <w:rPr>
          <w:lang w:eastAsia="en-GB"/>
        </w:rPr>
        <w:t>There are other</w:t>
      </w:r>
      <w:r w:rsidR="00791CC8" w:rsidRPr="00791CC8">
        <w:rPr>
          <w:rFonts w:hint="eastAsia"/>
          <w:lang w:eastAsia="en-GB"/>
        </w:rPr>
        <w:t xml:space="preserve"> proposals on </w:t>
      </w:r>
      <w:r>
        <w:rPr>
          <w:lang w:eastAsia="en-GB"/>
        </w:rPr>
        <w:t xml:space="preserve">TA </w:t>
      </w:r>
      <w:r w:rsidR="00DA0E82">
        <w:rPr>
          <w:lang w:eastAsia="en-GB"/>
        </w:rPr>
        <w:t xml:space="preserve">validation </w:t>
      </w:r>
      <w:r>
        <w:rPr>
          <w:lang w:eastAsia="en-GB"/>
        </w:rPr>
        <w:t xml:space="preserve">to be used when the </w:t>
      </w:r>
      <w:r w:rsidR="00791CC8">
        <w:rPr>
          <w:lang w:eastAsia="en-GB"/>
        </w:rPr>
        <w:t>UE transitions to idle mode</w:t>
      </w:r>
      <w:r w:rsidR="00D93335">
        <w:rPr>
          <w:lang w:eastAsia="en-GB"/>
        </w:rPr>
        <w:t>, configuration, etc</w:t>
      </w:r>
      <w:r w:rsidR="00791CC8" w:rsidRPr="00791CC8">
        <w:rPr>
          <w:rFonts w:hint="eastAsia"/>
          <w:lang w:eastAsia="en-GB"/>
        </w:rPr>
        <w:t xml:space="preserve">. </w:t>
      </w:r>
      <w:r w:rsidR="00791CC8">
        <w:rPr>
          <w:lang w:eastAsia="en-GB"/>
        </w:rPr>
        <w:t>We</w:t>
      </w:r>
      <w:r w:rsidR="00791CC8" w:rsidRPr="00791CC8">
        <w:rPr>
          <w:lang w:eastAsia="en-GB"/>
        </w:rPr>
        <w:t xml:space="preserve"> can </w:t>
      </w:r>
      <w:r>
        <w:rPr>
          <w:lang w:eastAsia="en-GB"/>
        </w:rPr>
        <w:t xml:space="preserve">further </w:t>
      </w:r>
      <w:r w:rsidR="00791CC8">
        <w:rPr>
          <w:lang w:eastAsia="en-GB"/>
        </w:rPr>
        <w:t>discuss and consider to agree to the following</w:t>
      </w:r>
      <w:r w:rsidR="00791CC8" w:rsidRPr="00791CC8">
        <w:rPr>
          <w:lang w:eastAsia="en-GB"/>
        </w:rPr>
        <w:t>:</w:t>
      </w:r>
    </w:p>
    <w:p w14:paraId="772EF38C" w14:textId="74DFFBA9" w:rsidR="00D93335" w:rsidRPr="00C326A8" w:rsidRDefault="00AE7843" w:rsidP="00D93335">
      <w:pPr>
        <w:rPr>
          <w:rFonts w:eastAsiaTheme="minorEastAsia"/>
          <w:lang w:eastAsia="zh-CN"/>
        </w:rPr>
      </w:pPr>
      <w:r>
        <w:rPr>
          <w:rFonts w:eastAsiaTheme="minorEastAsia"/>
          <w:b/>
          <w:lang w:eastAsia="zh-CN"/>
        </w:rPr>
        <w:t>Potential Agreement#</w:t>
      </w:r>
      <w:r w:rsidR="00D93335" w:rsidRPr="00A9159C">
        <w:rPr>
          <w:rFonts w:eastAsiaTheme="minorEastAsia"/>
          <w:b/>
          <w:lang w:eastAsia="zh-CN"/>
        </w:rPr>
        <w:t>2</w:t>
      </w:r>
      <w:r w:rsidR="00DA0E82">
        <w:rPr>
          <w:rFonts w:eastAsiaTheme="minorEastAsia"/>
          <w:b/>
          <w:lang w:eastAsia="zh-CN"/>
        </w:rPr>
        <w:t>:</w:t>
      </w:r>
      <w:r w:rsidR="00D93335" w:rsidRPr="00A9159C">
        <w:rPr>
          <w:rFonts w:eastAsiaTheme="minorEastAsia"/>
          <w:b/>
          <w:lang w:eastAsia="zh-CN"/>
        </w:rPr>
        <w:t xml:space="preserve"> </w:t>
      </w:r>
      <w:r w:rsidR="00D93335" w:rsidRPr="00C326A8">
        <w:rPr>
          <w:rFonts w:eastAsiaTheme="minorEastAsia"/>
          <w:lang w:eastAsia="zh-CN"/>
        </w:rPr>
        <w:t>The network configures which or which ones of the supported TA validation mechanism(s) is to be used for the transmissions over PUR.</w:t>
      </w:r>
    </w:p>
    <w:p w14:paraId="1EA5FF3B" w14:textId="30EBBB43" w:rsidR="00D93335" w:rsidRDefault="00AE7843" w:rsidP="00D93335">
      <w:pPr>
        <w:rPr>
          <w:rFonts w:eastAsiaTheme="minorEastAsia"/>
        </w:rPr>
      </w:pPr>
      <w:r>
        <w:rPr>
          <w:rFonts w:eastAsiaTheme="minorEastAsia" w:hint="eastAsia"/>
          <w:b/>
          <w:lang w:eastAsia="zh-CN"/>
        </w:rPr>
        <w:t>Potential Agreement#</w:t>
      </w:r>
      <w:r w:rsidR="00DA0E82">
        <w:rPr>
          <w:rFonts w:eastAsiaTheme="minorEastAsia"/>
          <w:b/>
          <w:lang w:eastAsia="zh-CN"/>
        </w:rPr>
        <w:t>3:</w:t>
      </w:r>
      <w:r w:rsidR="00D93335" w:rsidRPr="00920F6C">
        <w:rPr>
          <w:rFonts w:eastAsiaTheme="minorEastAsia"/>
          <w:lang w:eastAsia="zh-CN"/>
        </w:rPr>
        <w:t xml:space="preserve"> The UE considers the TA as invalid if </w:t>
      </w:r>
      <w:r w:rsidR="00D93335">
        <w:rPr>
          <w:rFonts w:eastAsiaTheme="minorEastAsia"/>
          <w:lang w:eastAsia="zh-CN"/>
        </w:rPr>
        <w:t xml:space="preserve">the </w:t>
      </w:r>
      <w:r w:rsidR="00D93335">
        <w:rPr>
          <w:rFonts w:eastAsiaTheme="minorEastAsia"/>
        </w:rPr>
        <w:t>serving cell NRSRP change is above a threshold. FFS the threshold value.</w:t>
      </w:r>
    </w:p>
    <w:p w14:paraId="4287702C" w14:textId="768901B5" w:rsidR="00DA0E82" w:rsidRDefault="00DA0E82" w:rsidP="00D93335">
      <w:pPr>
        <w:rPr>
          <w:rFonts w:eastAsiaTheme="minorEastAsia"/>
          <w:lang w:eastAsia="zh-CN"/>
        </w:rPr>
      </w:pPr>
      <w:r>
        <w:rPr>
          <w:rFonts w:eastAsiaTheme="minorEastAsia"/>
          <w:b/>
          <w:lang w:eastAsia="zh-CN"/>
        </w:rPr>
        <w:t>Potential Agreement#4:</w:t>
      </w:r>
      <w:r w:rsidRPr="00C326A8">
        <w:rPr>
          <w:rFonts w:eastAsiaTheme="minorEastAsia"/>
          <w:lang w:eastAsia="zh-CN"/>
        </w:rPr>
        <w:t xml:space="preserve"> </w:t>
      </w:r>
      <w:r>
        <w:rPr>
          <w:rFonts w:eastAsiaTheme="minorEastAsia"/>
          <w:lang w:eastAsia="zh-CN"/>
        </w:rPr>
        <w:t xml:space="preserve">The </w:t>
      </w:r>
      <w:r w:rsidRPr="00C326A8">
        <w:rPr>
          <w:rFonts w:eastAsiaTheme="minorEastAsia"/>
          <w:lang w:eastAsia="zh-CN"/>
        </w:rPr>
        <w:t>TA that was validated in RRC connected mode should be used in RRC idle mode for UL preconfigure</w:t>
      </w:r>
      <w:r>
        <w:rPr>
          <w:rFonts w:eastAsiaTheme="minorEastAsia"/>
          <w:lang w:eastAsia="zh-CN"/>
        </w:rPr>
        <w:t>d</w:t>
      </w:r>
      <w:r w:rsidRPr="00C326A8">
        <w:rPr>
          <w:rFonts w:eastAsiaTheme="minorEastAsia"/>
          <w:lang w:eastAsia="zh-CN"/>
        </w:rPr>
        <w:t xml:space="preserve"> resources.</w:t>
      </w:r>
    </w:p>
    <w:p w14:paraId="6B7CD020" w14:textId="36022EBA" w:rsidR="00DA0E82" w:rsidRPr="005E383B" w:rsidRDefault="00DA0E82" w:rsidP="005E383B">
      <w:pPr>
        <w:autoSpaceDE/>
        <w:autoSpaceDN/>
        <w:adjustRightInd/>
      </w:pPr>
      <w:r w:rsidRPr="00DA0E82">
        <w:rPr>
          <w:rFonts w:eastAsiaTheme="minorEastAsia"/>
          <w:b/>
        </w:rPr>
        <w:t xml:space="preserve">Potential Agreement#5: </w:t>
      </w:r>
      <w:r w:rsidRPr="00DA0E82">
        <w:rPr>
          <w:rFonts w:eastAsiaTheme="minorEastAsia"/>
        </w:rPr>
        <w:t xml:space="preserve">RAN1 assumes that a UE transitioning to idle mode stores its TA value. </w:t>
      </w:r>
      <w:r w:rsidR="00AC19E9">
        <w:rPr>
          <w:rFonts w:eastAsiaTheme="minorEastAsia"/>
        </w:rPr>
        <w:t>RAN1 s</w:t>
      </w:r>
      <w:r w:rsidRPr="00DA0E82">
        <w:rPr>
          <w:rFonts w:eastAsiaTheme="minorEastAsia"/>
        </w:rPr>
        <w:t>end</w:t>
      </w:r>
      <w:r w:rsidR="00AC19E9">
        <w:rPr>
          <w:rFonts w:eastAsiaTheme="minorEastAsia"/>
        </w:rPr>
        <w:t>s an</w:t>
      </w:r>
      <w:r w:rsidRPr="00DA0E82">
        <w:rPr>
          <w:rFonts w:eastAsiaTheme="minorEastAsia"/>
        </w:rPr>
        <w:t xml:space="preserve"> LS to RAN2 to enable UE storing its TA value when transitioning to idle mode.</w:t>
      </w:r>
    </w:p>
    <w:p w14:paraId="7061129F" w14:textId="77777777" w:rsidR="00791CC8" w:rsidRDefault="00791CC8" w:rsidP="009D105F">
      <w:pPr>
        <w:rPr>
          <w:b/>
          <w:lang w:eastAsia="en-GB"/>
        </w:rPr>
      </w:pPr>
    </w:p>
    <w:p w14:paraId="32759D44" w14:textId="72F6D489" w:rsidR="004B3D81" w:rsidRPr="00D93335" w:rsidRDefault="00D93335" w:rsidP="009D105F">
      <w:pPr>
        <w:rPr>
          <w:lang w:eastAsia="en-GB"/>
        </w:rPr>
      </w:pPr>
      <w:r w:rsidRPr="00D93335">
        <w:rPr>
          <w:rFonts w:hint="eastAsia"/>
          <w:lang w:eastAsia="en-GB"/>
        </w:rPr>
        <w:t>Other proposals need further discussion.</w:t>
      </w:r>
    </w:p>
    <w:p w14:paraId="7A901A89" w14:textId="77777777" w:rsidR="009D105F" w:rsidRPr="009D4A23" w:rsidRDefault="009D105F" w:rsidP="009D105F">
      <w:pPr>
        <w:rPr>
          <w:lang w:eastAsia="en-GB"/>
        </w:rPr>
      </w:pPr>
    </w:p>
    <w:p w14:paraId="5E9E9897" w14:textId="207AB1E4" w:rsidR="00A9159C" w:rsidRDefault="00F16604" w:rsidP="00021771">
      <w:pPr>
        <w:pStyle w:val="Heading2"/>
        <w:rPr>
          <w:lang w:eastAsia="en-GB"/>
        </w:rPr>
      </w:pPr>
      <w:r>
        <w:rPr>
          <w:lang w:eastAsia="en-GB"/>
        </w:rPr>
        <w:t>Actions when TA is</w:t>
      </w:r>
      <w:r w:rsidR="00021771">
        <w:rPr>
          <w:rFonts w:hint="eastAsia"/>
          <w:lang w:eastAsia="en-GB"/>
        </w:rPr>
        <w:t xml:space="preserve"> invalid</w:t>
      </w:r>
    </w:p>
    <w:p w14:paraId="2E825FEC" w14:textId="77777777" w:rsidR="00F16604" w:rsidRDefault="00F16604" w:rsidP="00F16604">
      <w:pPr>
        <w:rPr>
          <w:lang w:eastAsia="en-GB"/>
        </w:rPr>
      </w:pPr>
    </w:p>
    <w:p w14:paraId="5AA6AFDB" w14:textId="72A5523F" w:rsidR="00F16604" w:rsidRPr="00F16604" w:rsidRDefault="00F16604" w:rsidP="00F16604">
      <w:pPr>
        <w:jc w:val="center"/>
        <w:rPr>
          <w:b/>
          <w:lang w:eastAsia="en-GB"/>
        </w:rPr>
      </w:pPr>
      <w:r w:rsidRPr="00F16604">
        <w:rPr>
          <w:rFonts w:hint="eastAsia"/>
          <w:b/>
          <w:lang w:eastAsia="en-GB"/>
        </w:rPr>
        <w:t>Table 3:</w:t>
      </w:r>
      <w:r>
        <w:rPr>
          <w:b/>
          <w:lang w:eastAsia="en-GB"/>
        </w:rPr>
        <w:t xml:space="preserve"> Summary of proposals on actions when TA is invalid</w:t>
      </w:r>
    </w:p>
    <w:tbl>
      <w:tblPr>
        <w:tblStyle w:val="TableGrid"/>
        <w:tblW w:w="5000" w:type="pct"/>
        <w:tblLook w:val="04A0" w:firstRow="1" w:lastRow="0" w:firstColumn="1" w:lastColumn="0" w:noHBand="0" w:noVBand="1"/>
      </w:tblPr>
      <w:tblGrid>
        <w:gridCol w:w="1061"/>
        <w:gridCol w:w="1535"/>
        <w:gridCol w:w="1852"/>
        <w:gridCol w:w="1642"/>
        <w:gridCol w:w="1642"/>
        <w:gridCol w:w="1906"/>
      </w:tblGrid>
      <w:tr w:rsidR="00F16604" w:rsidRPr="00804D5B" w14:paraId="0154E425" w14:textId="77777777" w:rsidTr="00F16604">
        <w:tc>
          <w:tcPr>
            <w:tcW w:w="550" w:type="pct"/>
            <w:vAlign w:val="center"/>
          </w:tcPr>
          <w:p w14:paraId="7EBC80C7" w14:textId="77777777" w:rsidR="00F16604" w:rsidRPr="00804D5B" w:rsidRDefault="00F16604" w:rsidP="00F247C3">
            <w:pPr>
              <w:jc w:val="center"/>
              <w:rPr>
                <w:rFonts w:eastAsiaTheme="minorEastAsia"/>
                <w:b/>
                <w:u w:val="single"/>
                <w:lang w:eastAsia="zh-CN"/>
              </w:rPr>
            </w:pPr>
          </w:p>
        </w:tc>
        <w:tc>
          <w:tcPr>
            <w:tcW w:w="4450" w:type="pct"/>
            <w:gridSpan w:val="5"/>
          </w:tcPr>
          <w:p w14:paraId="20A55259" w14:textId="77777777" w:rsidR="00F16604" w:rsidRDefault="00F16604" w:rsidP="00F247C3">
            <w:pPr>
              <w:jc w:val="center"/>
              <w:rPr>
                <w:rFonts w:eastAsiaTheme="minorEastAsia"/>
                <w:b/>
                <w:u w:val="single"/>
                <w:lang w:eastAsia="zh-CN"/>
              </w:rPr>
            </w:pPr>
            <w:r>
              <w:rPr>
                <w:rFonts w:eastAsiaTheme="minorEastAsia" w:hint="eastAsia"/>
                <w:b/>
                <w:u w:val="single"/>
                <w:lang w:eastAsia="zh-CN"/>
              </w:rPr>
              <w:t>Actions when TA is invalid</w:t>
            </w:r>
          </w:p>
        </w:tc>
      </w:tr>
      <w:tr w:rsidR="00F16604" w:rsidRPr="00804D5B" w14:paraId="671AD6A1" w14:textId="77777777" w:rsidTr="00F16604">
        <w:tc>
          <w:tcPr>
            <w:tcW w:w="550" w:type="pct"/>
            <w:vAlign w:val="center"/>
          </w:tcPr>
          <w:p w14:paraId="30C121AE" w14:textId="77777777" w:rsidR="00F16604" w:rsidRPr="00804D5B" w:rsidRDefault="00F16604" w:rsidP="00F247C3">
            <w:pPr>
              <w:jc w:val="center"/>
              <w:rPr>
                <w:rFonts w:eastAsiaTheme="minorEastAsia"/>
                <w:b/>
                <w:u w:val="single"/>
                <w:lang w:eastAsia="zh-CN"/>
              </w:rPr>
            </w:pPr>
            <w:r w:rsidRPr="00804D5B">
              <w:rPr>
                <w:rFonts w:eastAsiaTheme="minorEastAsia" w:hint="eastAsia"/>
                <w:b/>
                <w:u w:val="single"/>
                <w:lang w:eastAsia="zh-CN"/>
              </w:rPr>
              <w:t>Source</w:t>
            </w:r>
          </w:p>
        </w:tc>
        <w:tc>
          <w:tcPr>
            <w:tcW w:w="796" w:type="pct"/>
            <w:vAlign w:val="center"/>
          </w:tcPr>
          <w:p w14:paraId="7C35D990" w14:textId="77777777" w:rsidR="00F16604" w:rsidRDefault="00F16604" w:rsidP="00F247C3">
            <w:pPr>
              <w:jc w:val="center"/>
              <w:rPr>
                <w:rFonts w:eastAsiaTheme="minorEastAsia"/>
                <w:b/>
                <w:u w:val="single"/>
                <w:lang w:eastAsia="zh-CN"/>
              </w:rPr>
            </w:pPr>
            <w:r>
              <w:rPr>
                <w:rFonts w:eastAsiaTheme="minorEastAsia"/>
                <w:b/>
                <w:u w:val="single"/>
                <w:lang w:eastAsia="zh-CN"/>
              </w:rPr>
              <w:t>Use modified RACH procedures for TA update</w:t>
            </w:r>
          </w:p>
          <w:p w14:paraId="38E86E59" w14:textId="77777777" w:rsidR="00F16604" w:rsidRPr="00804D5B" w:rsidRDefault="00F16604" w:rsidP="00F247C3">
            <w:pPr>
              <w:jc w:val="center"/>
              <w:rPr>
                <w:rFonts w:eastAsiaTheme="minorEastAsia"/>
                <w:b/>
                <w:u w:val="single"/>
                <w:lang w:eastAsia="zh-CN"/>
              </w:rPr>
            </w:pPr>
            <w:r>
              <w:rPr>
                <w:rFonts w:eastAsiaTheme="minorEastAsia"/>
                <w:lang w:eastAsia="zh-CN"/>
              </w:rPr>
              <w:t>(Only use Msg1 and Msg2 to update TA)</w:t>
            </w:r>
          </w:p>
        </w:tc>
        <w:tc>
          <w:tcPr>
            <w:tcW w:w="961" w:type="pct"/>
            <w:vAlign w:val="center"/>
          </w:tcPr>
          <w:p w14:paraId="47DE2652" w14:textId="77777777" w:rsidR="00F16604" w:rsidRDefault="00F16604" w:rsidP="00F247C3">
            <w:pPr>
              <w:jc w:val="center"/>
              <w:rPr>
                <w:rFonts w:eastAsiaTheme="minorEastAsia"/>
                <w:b/>
                <w:u w:val="single"/>
                <w:lang w:eastAsia="zh-CN"/>
              </w:rPr>
            </w:pPr>
            <w:r>
              <w:rPr>
                <w:rFonts w:eastAsiaTheme="minorEastAsia"/>
                <w:b/>
                <w:u w:val="single"/>
                <w:lang w:eastAsia="zh-CN"/>
              </w:rPr>
              <w:t>Fallback to legacy RACH or EDT</w:t>
            </w:r>
          </w:p>
          <w:p w14:paraId="3070F766" w14:textId="77777777" w:rsidR="00F16604" w:rsidRPr="00FA7DEC" w:rsidRDefault="00F16604" w:rsidP="00F247C3">
            <w:pPr>
              <w:jc w:val="center"/>
              <w:rPr>
                <w:rFonts w:eastAsiaTheme="minorEastAsia"/>
                <w:u w:val="single"/>
                <w:lang w:eastAsia="zh-CN"/>
              </w:rPr>
            </w:pPr>
            <w:r w:rsidRPr="00FA7DEC">
              <w:rPr>
                <w:rFonts w:eastAsiaTheme="minorEastAsia"/>
                <w:u w:val="single"/>
                <w:lang w:eastAsia="zh-CN"/>
              </w:rPr>
              <w:t xml:space="preserve">(contention-based, </w:t>
            </w:r>
            <w:r>
              <w:rPr>
                <w:rFonts w:eastAsiaTheme="minorEastAsia"/>
                <w:u w:val="single"/>
                <w:lang w:eastAsia="zh-CN"/>
              </w:rPr>
              <w:t>not for TA update purpose</w:t>
            </w:r>
            <w:r w:rsidRPr="00FA7DEC">
              <w:rPr>
                <w:rFonts w:eastAsiaTheme="minorEastAsia"/>
                <w:u w:val="single"/>
                <w:lang w:eastAsia="zh-CN"/>
              </w:rPr>
              <w:t>)</w:t>
            </w:r>
          </w:p>
        </w:tc>
        <w:tc>
          <w:tcPr>
            <w:tcW w:w="852" w:type="pct"/>
            <w:vAlign w:val="center"/>
          </w:tcPr>
          <w:p w14:paraId="78CFD533" w14:textId="77777777" w:rsidR="00F16604" w:rsidRDefault="00F16604" w:rsidP="00F247C3">
            <w:pPr>
              <w:jc w:val="center"/>
              <w:rPr>
                <w:rFonts w:eastAsiaTheme="minorEastAsia"/>
                <w:b/>
                <w:u w:val="single"/>
                <w:lang w:eastAsia="zh-CN"/>
              </w:rPr>
            </w:pPr>
            <w:r>
              <w:rPr>
                <w:rFonts w:eastAsiaTheme="minorEastAsia"/>
                <w:b/>
                <w:u w:val="single"/>
                <w:lang w:eastAsia="zh-CN"/>
              </w:rPr>
              <w:t>Use legacy RACH or EDT to update TA</w:t>
            </w:r>
          </w:p>
          <w:p w14:paraId="5832FADD" w14:textId="77777777" w:rsidR="00F16604" w:rsidRPr="00FA7DEC" w:rsidRDefault="00F16604" w:rsidP="00F247C3">
            <w:pPr>
              <w:jc w:val="center"/>
              <w:rPr>
                <w:rFonts w:eastAsiaTheme="minorEastAsia"/>
                <w:u w:val="single"/>
                <w:lang w:eastAsia="zh-CN"/>
              </w:rPr>
            </w:pPr>
            <w:r w:rsidRPr="00FA7DEC">
              <w:rPr>
                <w:rFonts w:eastAsiaTheme="minorEastAsia"/>
                <w:u w:val="single"/>
                <w:lang w:eastAsia="zh-CN"/>
              </w:rPr>
              <w:t>(contention-based)</w:t>
            </w:r>
          </w:p>
        </w:tc>
        <w:tc>
          <w:tcPr>
            <w:tcW w:w="852" w:type="pct"/>
            <w:vAlign w:val="center"/>
          </w:tcPr>
          <w:p w14:paraId="36CEDB82" w14:textId="77777777" w:rsidR="00F16604" w:rsidRDefault="00F16604" w:rsidP="00F247C3">
            <w:pPr>
              <w:jc w:val="center"/>
              <w:rPr>
                <w:rFonts w:eastAsiaTheme="minorEastAsia"/>
                <w:b/>
                <w:u w:val="single"/>
                <w:lang w:eastAsia="zh-CN"/>
              </w:rPr>
            </w:pPr>
            <w:r>
              <w:rPr>
                <w:rFonts w:eastAsiaTheme="minorEastAsia"/>
                <w:b/>
                <w:u w:val="single"/>
                <w:lang w:eastAsia="zh-CN"/>
              </w:rPr>
              <w:t>Use UE triggered n</w:t>
            </w:r>
            <w:r>
              <w:rPr>
                <w:rFonts w:eastAsiaTheme="minorEastAsia" w:hint="eastAsia"/>
                <w:b/>
                <w:u w:val="single"/>
                <w:lang w:eastAsia="zh-CN"/>
              </w:rPr>
              <w:t>on-</w:t>
            </w:r>
            <w:r>
              <w:rPr>
                <w:rFonts w:eastAsiaTheme="minorEastAsia"/>
                <w:b/>
                <w:u w:val="single"/>
                <w:lang w:eastAsia="zh-CN"/>
              </w:rPr>
              <w:t>contention based RACH to update TA</w:t>
            </w:r>
          </w:p>
        </w:tc>
        <w:tc>
          <w:tcPr>
            <w:tcW w:w="989" w:type="pct"/>
            <w:vAlign w:val="center"/>
          </w:tcPr>
          <w:p w14:paraId="38C7E14B" w14:textId="77777777" w:rsidR="00F16604" w:rsidRDefault="00F16604" w:rsidP="00F247C3">
            <w:pPr>
              <w:jc w:val="center"/>
              <w:rPr>
                <w:rFonts w:eastAsiaTheme="minorEastAsia"/>
                <w:b/>
                <w:u w:val="single"/>
                <w:lang w:eastAsia="zh-CN"/>
              </w:rPr>
            </w:pPr>
            <w:r>
              <w:rPr>
                <w:rFonts w:eastAsiaTheme="minorEastAsia"/>
                <w:b/>
                <w:u w:val="single"/>
                <w:lang w:eastAsia="zh-CN"/>
              </w:rPr>
              <w:t>Use PDCCH order triggered n</w:t>
            </w:r>
            <w:r>
              <w:rPr>
                <w:rFonts w:eastAsiaTheme="minorEastAsia" w:hint="eastAsia"/>
                <w:b/>
                <w:u w:val="single"/>
                <w:lang w:eastAsia="zh-CN"/>
              </w:rPr>
              <w:t>on-</w:t>
            </w:r>
            <w:r>
              <w:rPr>
                <w:rFonts w:eastAsiaTheme="minorEastAsia"/>
                <w:b/>
                <w:u w:val="single"/>
                <w:lang w:eastAsia="zh-CN"/>
              </w:rPr>
              <w:t>contention based RACH to update TA</w:t>
            </w:r>
          </w:p>
        </w:tc>
      </w:tr>
      <w:tr w:rsidR="00F16604" w14:paraId="1587C421" w14:textId="77777777" w:rsidTr="00F16604">
        <w:tc>
          <w:tcPr>
            <w:tcW w:w="550" w:type="pct"/>
            <w:vAlign w:val="center"/>
          </w:tcPr>
          <w:p w14:paraId="0AD93B64" w14:textId="77777777" w:rsidR="00F16604" w:rsidRDefault="00F16604" w:rsidP="00F247C3">
            <w:pPr>
              <w:jc w:val="center"/>
              <w:rPr>
                <w:rFonts w:eastAsiaTheme="minorEastAsia"/>
                <w:lang w:eastAsia="zh-CN"/>
              </w:rPr>
            </w:pPr>
            <w:r>
              <w:rPr>
                <w:rFonts w:eastAsiaTheme="minorEastAsia" w:hint="eastAsia"/>
                <w:lang w:eastAsia="zh-CN"/>
              </w:rPr>
              <w:t>Ericsson</w:t>
            </w:r>
          </w:p>
        </w:tc>
        <w:tc>
          <w:tcPr>
            <w:tcW w:w="796" w:type="pct"/>
            <w:vAlign w:val="center"/>
          </w:tcPr>
          <w:p w14:paraId="4AC81B95" w14:textId="77777777" w:rsidR="00F16604" w:rsidRDefault="00F16604" w:rsidP="00F247C3">
            <w:pPr>
              <w:jc w:val="center"/>
              <w:rPr>
                <w:rFonts w:eastAsiaTheme="minorEastAsia"/>
                <w:lang w:eastAsia="zh-CN"/>
              </w:rPr>
            </w:pPr>
            <w:r>
              <w:rPr>
                <w:rFonts w:eastAsiaTheme="minorEastAsia" w:hint="eastAsia"/>
                <w:lang w:eastAsia="zh-CN"/>
              </w:rPr>
              <w:t>No</w:t>
            </w:r>
          </w:p>
        </w:tc>
        <w:tc>
          <w:tcPr>
            <w:tcW w:w="961" w:type="pct"/>
            <w:vAlign w:val="center"/>
          </w:tcPr>
          <w:p w14:paraId="79D6FC11" w14:textId="77777777" w:rsidR="00F16604" w:rsidRDefault="00F16604" w:rsidP="00F247C3">
            <w:pPr>
              <w:jc w:val="center"/>
              <w:rPr>
                <w:rFonts w:eastAsiaTheme="minorEastAsia"/>
                <w:lang w:eastAsia="zh-CN"/>
              </w:rPr>
            </w:pPr>
            <w:r>
              <w:rPr>
                <w:rFonts w:eastAsiaTheme="minorEastAsia" w:hint="eastAsia"/>
                <w:lang w:eastAsia="zh-CN"/>
              </w:rPr>
              <w:t>Yes</w:t>
            </w:r>
          </w:p>
          <w:p w14:paraId="47910951" w14:textId="77777777" w:rsidR="00F16604" w:rsidRPr="005F4825" w:rsidRDefault="00F16604" w:rsidP="00F247C3">
            <w:pPr>
              <w:jc w:val="center"/>
              <w:rPr>
                <w:rFonts w:eastAsiaTheme="minorEastAsia"/>
                <w:lang w:eastAsia="zh-CN"/>
              </w:rPr>
            </w:pPr>
            <w:r w:rsidRPr="005F4825">
              <w:rPr>
                <w:rFonts w:eastAsiaTheme="minorEastAsia"/>
                <w:lang w:eastAsia="zh-CN"/>
              </w:rPr>
              <w:t>(</w:t>
            </w:r>
            <w:r w:rsidRPr="00FA7DEC">
              <w:rPr>
                <w:rFonts w:eastAsiaTheme="minorEastAsia"/>
                <w:lang w:eastAsia="zh-CN"/>
              </w:rPr>
              <w:t>PUR is retrieved by network</w:t>
            </w:r>
            <w:r w:rsidRPr="005F4825">
              <w:rPr>
                <w:rFonts w:eastAsiaTheme="minorEastAsia"/>
                <w:lang w:eastAsia="zh-CN"/>
              </w:rPr>
              <w:t>)</w:t>
            </w:r>
          </w:p>
        </w:tc>
        <w:tc>
          <w:tcPr>
            <w:tcW w:w="852" w:type="pct"/>
            <w:vAlign w:val="center"/>
          </w:tcPr>
          <w:p w14:paraId="221F4D0E" w14:textId="77777777" w:rsidR="00F16604" w:rsidRDefault="00F16604" w:rsidP="00F247C3">
            <w:pPr>
              <w:jc w:val="center"/>
              <w:rPr>
                <w:rFonts w:eastAsiaTheme="minorEastAsia"/>
                <w:lang w:eastAsia="zh-CN"/>
              </w:rPr>
            </w:pPr>
            <w:r>
              <w:rPr>
                <w:rFonts w:eastAsiaTheme="minorEastAsia"/>
                <w:lang w:eastAsia="zh-CN"/>
              </w:rPr>
              <w:t>No</w:t>
            </w:r>
          </w:p>
        </w:tc>
        <w:tc>
          <w:tcPr>
            <w:tcW w:w="852" w:type="pct"/>
            <w:vAlign w:val="center"/>
          </w:tcPr>
          <w:p w14:paraId="25DBE9C1" w14:textId="77777777" w:rsidR="00F16604" w:rsidRDefault="00F16604" w:rsidP="00F247C3">
            <w:pPr>
              <w:jc w:val="center"/>
              <w:rPr>
                <w:rFonts w:eastAsiaTheme="minorEastAsia"/>
                <w:lang w:eastAsia="zh-CN"/>
              </w:rPr>
            </w:pPr>
            <w:r>
              <w:rPr>
                <w:rFonts w:eastAsiaTheme="minorEastAsia" w:hint="eastAsia"/>
                <w:lang w:eastAsia="zh-CN"/>
              </w:rPr>
              <w:t>/</w:t>
            </w:r>
          </w:p>
        </w:tc>
        <w:tc>
          <w:tcPr>
            <w:tcW w:w="989" w:type="pct"/>
            <w:vAlign w:val="center"/>
          </w:tcPr>
          <w:p w14:paraId="00A35886" w14:textId="77777777" w:rsidR="00F16604" w:rsidRDefault="00F16604" w:rsidP="00F247C3">
            <w:pPr>
              <w:jc w:val="center"/>
              <w:rPr>
                <w:rFonts w:eastAsiaTheme="minorEastAsia"/>
                <w:lang w:eastAsia="zh-CN"/>
              </w:rPr>
            </w:pPr>
            <w:r>
              <w:rPr>
                <w:rFonts w:eastAsiaTheme="minorEastAsia" w:hint="eastAsia"/>
                <w:lang w:eastAsia="zh-CN"/>
              </w:rPr>
              <w:t>/</w:t>
            </w:r>
          </w:p>
        </w:tc>
      </w:tr>
      <w:tr w:rsidR="00F16604" w14:paraId="36E1AC21" w14:textId="77777777" w:rsidTr="00F16604">
        <w:tc>
          <w:tcPr>
            <w:tcW w:w="550" w:type="pct"/>
            <w:vAlign w:val="center"/>
          </w:tcPr>
          <w:p w14:paraId="147BE95A" w14:textId="77777777" w:rsidR="00F16604" w:rsidRDefault="00F16604" w:rsidP="00F247C3">
            <w:pPr>
              <w:jc w:val="center"/>
              <w:rPr>
                <w:rFonts w:eastAsiaTheme="minorEastAsia"/>
                <w:lang w:eastAsia="zh-CN"/>
              </w:rPr>
            </w:pPr>
            <w:r>
              <w:rPr>
                <w:rFonts w:eastAsiaTheme="minorEastAsia" w:hint="eastAsia"/>
                <w:lang w:eastAsia="zh-CN"/>
              </w:rPr>
              <w:t>LGE</w:t>
            </w:r>
          </w:p>
        </w:tc>
        <w:tc>
          <w:tcPr>
            <w:tcW w:w="796" w:type="pct"/>
            <w:vAlign w:val="center"/>
          </w:tcPr>
          <w:p w14:paraId="70B3EBFC" w14:textId="77777777" w:rsidR="00F16604" w:rsidRDefault="00F16604" w:rsidP="00F247C3">
            <w:pPr>
              <w:jc w:val="center"/>
              <w:rPr>
                <w:rFonts w:eastAsiaTheme="minorEastAsia"/>
                <w:lang w:eastAsia="zh-CN"/>
              </w:rPr>
            </w:pPr>
            <w:r>
              <w:rPr>
                <w:rFonts w:eastAsiaTheme="minorEastAsia" w:hint="eastAsia"/>
                <w:lang w:eastAsia="zh-CN"/>
              </w:rPr>
              <w:t>Yes</w:t>
            </w:r>
          </w:p>
        </w:tc>
        <w:tc>
          <w:tcPr>
            <w:tcW w:w="961" w:type="pct"/>
            <w:vAlign w:val="center"/>
          </w:tcPr>
          <w:p w14:paraId="41711347" w14:textId="77777777" w:rsidR="00F16604" w:rsidRDefault="00F16604" w:rsidP="00F247C3">
            <w:pPr>
              <w:jc w:val="center"/>
              <w:rPr>
                <w:rFonts w:eastAsiaTheme="minorEastAsia"/>
                <w:lang w:eastAsia="zh-CN"/>
              </w:rPr>
            </w:pPr>
            <w:r>
              <w:rPr>
                <w:rFonts w:eastAsiaTheme="minorEastAsia" w:hint="eastAsia"/>
                <w:lang w:eastAsia="zh-CN"/>
              </w:rPr>
              <w:t>/</w:t>
            </w:r>
          </w:p>
        </w:tc>
        <w:tc>
          <w:tcPr>
            <w:tcW w:w="852" w:type="pct"/>
            <w:vAlign w:val="center"/>
          </w:tcPr>
          <w:p w14:paraId="29FD5C3E" w14:textId="77777777" w:rsidR="00F16604" w:rsidRDefault="00F16604" w:rsidP="00F247C3">
            <w:pPr>
              <w:jc w:val="center"/>
              <w:rPr>
                <w:rFonts w:eastAsiaTheme="minorEastAsia"/>
                <w:lang w:eastAsia="zh-CN"/>
              </w:rPr>
            </w:pPr>
            <w:r>
              <w:rPr>
                <w:rFonts w:eastAsiaTheme="minorEastAsia" w:hint="eastAsia"/>
                <w:lang w:eastAsia="zh-CN"/>
              </w:rPr>
              <w:t>/</w:t>
            </w:r>
          </w:p>
        </w:tc>
        <w:tc>
          <w:tcPr>
            <w:tcW w:w="852" w:type="pct"/>
            <w:vAlign w:val="center"/>
          </w:tcPr>
          <w:p w14:paraId="77C87B01" w14:textId="77777777" w:rsidR="00F16604" w:rsidRDefault="00F16604" w:rsidP="00F247C3">
            <w:pPr>
              <w:jc w:val="center"/>
              <w:rPr>
                <w:rFonts w:eastAsiaTheme="minorEastAsia"/>
                <w:lang w:eastAsia="zh-CN"/>
              </w:rPr>
            </w:pPr>
            <w:r>
              <w:rPr>
                <w:rFonts w:eastAsiaTheme="minorEastAsia" w:hint="eastAsia"/>
                <w:lang w:eastAsia="zh-CN"/>
              </w:rPr>
              <w:t>/</w:t>
            </w:r>
          </w:p>
        </w:tc>
        <w:tc>
          <w:tcPr>
            <w:tcW w:w="989" w:type="pct"/>
            <w:vAlign w:val="center"/>
          </w:tcPr>
          <w:p w14:paraId="6123D650" w14:textId="77777777" w:rsidR="00F16604" w:rsidRDefault="00F16604" w:rsidP="00F247C3">
            <w:pPr>
              <w:jc w:val="center"/>
              <w:rPr>
                <w:rFonts w:eastAsiaTheme="minorEastAsia"/>
                <w:lang w:eastAsia="zh-CN"/>
              </w:rPr>
            </w:pPr>
            <w:r>
              <w:rPr>
                <w:rFonts w:eastAsiaTheme="minorEastAsia" w:hint="eastAsia"/>
                <w:lang w:eastAsia="zh-CN"/>
              </w:rPr>
              <w:t>/</w:t>
            </w:r>
          </w:p>
        </w:tc>
      </w:tr>
      <w:tr w:rsidR="00F16604" w14:paraId="05599708" w14:textId="77777777" w:rsidTr="00F16604">
        <w:tc>
          <w:tcPr>
            <w:tcW w:w="550" w:type="pct"/>
            <w:vAlign w:val="center"/>
          </w:tcPr>
          <w:p w14:paraId="0A954B81" w14:textId="77777777" w:rsidR="00F16604" w:rsidRDefault="00F16604" w:rsidP="00F247C3">
            <w:pPr>
              <w:jc w:val="center"/>
              <w:rPr>
                <w:rFonts w:eastAsiaTheme="minorEastAsia"/>
                <w:lang w:eastAsia="zh-CN"/>
              </w:rPr>
            </w:pPr>
            <w:r>
              <w:rPr>
                <w:rFonts w:eastAsiaTheme="minorEastAsia" w:hint="eastAsia"/>
                <w:lang w:eastAsia="zh-CN"/>
              </w:rPr>
              <w:t>ZTE</w:t>
            </w:r>
          </w:p>
        </w:tc>
        <w:tc>
          <w:tcPr>
            <w:tcW w:w="796" w:type="pct"/>
            <w:vAlign w:val="center"/>
          </w:tcPr>
          <w:p w14:paraId="1C7E3B5A" w14:textId="77777777" w:rsidR="00F16604" w:rsidRDefault="00F16604" w:rsidP="00F247C3">
            <w:pPr>
              <w:jc w:val="center"/>
              <w:rPr>
                <w:rFonts w:eastAsiaTheme="minorEastAsia"/>
                <w:lang w:eastAsia="zh-CN"/>
              </w:rPr>
            </w:pPr>
            <w:r>
              <w:rPr>
                <w:rFonts w:eastAsiaTheme="minorEastAsia"/>
                <w:lang w:eastAsia="zh-CN"/>
              </w:rPr>
              <w:t>/</w:t>
            </w:r>
          </w:p>
        </w:tc>
        <w:tc>
          <w:tcPr>
            <w:tcW w:w="961" w:type="pct"/>
            <w:vAlign w:val="center"/>
          </w:tcPr>
          <w:p w14:paraId="31B7BAF8" w14:textId="77777777" w:rsidR="00F16604" w:rsidRDefault="00F16604" w:rsidP="00F247C3">
            <w:pPr>
              <w:jc w:val="center"/>
              <w:rPr>
                <w:rFonts w:eastAsiaTheme="minorEastAsia"/>
                <w:lang w:eastAsia="zh-CN"/>
              </w:rPr>
            </w:pPr>
            <w:r>
              <w:rPr>
                <w:rFonts w:eastAsiaTheme="minorEastAsia" w:hint="eastAsia"/>
                <w:lang w:eastAsia="zh-CN"/>
              </w:rPr>
              <w:t>Yes</w:t>
            </w:r>
          </w:p>
          <w:p w14:paraId="708C9CAC" w14:textId="77777777" w:rsidR="00F16604" w:rsidRDefault="00F16604" w:rsidP="00F247C3">
            <w:pPr>
              <w:jc w:val="center"/>
              <w:rPr>
                <w:rFonts w:eastAsiaTheme="minorEastAsia"/>
                <w:lang w:eastAsia="zh-CN"/>
              </w:rPr>
            </w:pPr>
            <w:r>
              <w:rPr>
                <w:rFonts w:eastAsiaTheme="minorEastAsia"/>
                <w:lang w:eastAsia="zh-CN"/>
              </w:rPr>
              <w:t>(If TA update procedure is not supported or enabled)</w:t>
            </w:r>
          </w:p>
        </w:tc>
        <w:tc>
          <w:tcPr>
            <w:tcW w:w="852" w:type="pct"/>
            <w:vAlign w:val="center"/>
          </w:tcPr>
          <w:p w14:paraId="5D6377DB" w14:textId="77777777" w:rsidR="00F16604" w:rsidRDefault="00F16604" w:rsidP="00F247C3">
            <w:pPr>
              <w:jc w:val="center"/>
              <w:rPr>
                <w:rFonts w:eastAsiaTheme="minorEastAsia"/>
                <w:lang w:eastAsia="zh-CN"/>
              </w:rPr>
            </w:pPr>
            <w:r>
              <w:rPr>
                <w:rFonts w:eastAsiaTheme="minorEastAsia"/>
                <w:lang w:eastAsia="zh-CN"/>
              </w:rPr>
              <w:t>/</w:t>
            </w:r>
          </w:p>
        </w:tc>
        <w:tc>
          <w:tcPr>
            <w:tcW w:w="852" w:type="pct"/>
            <w:vAlign w:val="center"/>
          </w:tcPr>
          <w:p w14:paraId="4BF9F2AF" w14:textId="77777777" w:rsidR="00F16604" w:rsidRDefault="00F16604" w:rsidP="00F247C3">
            <w:pPr>
              <w:jc w:val="center"/>
              <w:rPr>
                <w:rFonts w:eastAsiaTheme="minorEastAsia"/>
                <w:lang w:eastAsia="zh-CN"/>
              </w:rPr>
            </w:pPr>
            <w:r>
              <w:rPr>
                <w:rFonts w:eastAsiaTheme="minorEastAsia" w:hint="eastAsia"/>
                <w:lang w:eastAsia="zh-CN"/>
              </w:rPr>
              <w:t>Yes</w:t>
            </w:r>
          </w:p>
        </w:tc>
        <w:tc>
          <w:tcPr>
            <w:tcW w:w="989" w:type="pct"/>
            <w:vAlign w:val="center"/>
          </w:tcPr>
          <w:p w14:paraId="4EE01384" w14:textId="77777777" w:rsidR="00F16604" w:rsidRDefault="00F16604" w:rsidP="00F247C3">
            <w:pPr>
              <w:jc w:val="center"/>
              <w:rPr>
                <w:rFonts w:eastAsiaTheme="minorEastAsia"/>
                <w:lang w:eastAsia="zh-CN"/>
              </w:rPr>
            </w:pPr>
            <w:r>
              <w:rPr>
                <w:rFonts w:eastAsiaTheme="minorEastAsia" w:hint="eastAsia"/>
                <w:lang w:eastAsia="zh-CN"/>
              </w:rPr>
              <w:t>Yes</w:t>
            </w:r>
          </w:p>
        </w:tc>
      </w:tr>
      <w:tr w:rsidR="00F16604" w14:paraId="29C40DB2" w14:textId="77777777" w:rsidTr="00F16604">
        <w:tc>
          <w:tcPr>
            <w:tcW w:w="550" w:type="pct"/>
            <w:vAlign w:val="center"/>
          </w:tcPr>
          <w:p w14:paraId="721539D1" w14:textId="77777777" w:rsidR="00F16604" w:rsidRDefault="00F16604" w:rsidP="00F247C3">
            <w:pPr>
              <w:jc w:val="center"/>
              <w:rPr>
                <w:rFonts w:eastAsiaTheme="minorEastAsia"/>
                <w:lang w:eastAsia="zh-CN"/>
              </w:rPr>
            </w:pPr>
            <w:r>
              <w:rPr>
                <w:rFonts w:eastAsiaTheme="minorEastAsia" w:hint="eastAsia"/>
                <w:lang w:eastAsia="zh-CN"/>
              </w:rPr>
              <w:t>Samsung</w:t>
            </w:r>
          </w:p>
        </w:tc>
        <w:tc>
          <w:tcPr>
            <w:tcW w:w="796" w:type="pct"/>
            <w:vAlign w:val="center"/>
          </w:tcPr>
          <w:p w14:paraId="3358009C" w14:textId="77777777" w:rsidR="00F16604" w:rsidRDefault="00F16604" w:rsidP="00F247C3">
            <w:pPr>
              <w:jc w:val="center"/>
              <w:rPr>
                <w:rFonts w:eastAsiaTheme="minorEastAsia"/>
                <w:lang w:eastAsia="zh-CN"/>
              </w:rPr>
            </w:pPr>
            <w:r>
              <w:rPr>
                <w:rFonts w:eastAsiaTheme="minorEastAsia" w:hint="eastAsia"/>
                <w:lang w:eastAsia="zh-CN"/>
              </w:rPr>
              <w:t>/</w:t>
            </w:r>
          </w:p>
        </w:tc>
        <w:tc>
          <w:tcPr>
            <w:tcW w:w="961" w:type="pct"/>
            <w:vAlign w:val="center"/>
          </w:tcPr>
          <w:p w14:paraId="521C39E9" w14:textId="77777777" w:rsidR="00F16604" w:rsidRDefault="00F16604" w:rsidP="00F247C3">
            <w:pPr>
              <w:jc w:val="center"/>
              <w:rPr>
                <w:rFonts w:eastAsiaTheme="minorEastAsia"/>
                <w:lang w:eastAsia="zh-CN"/>
              </w:rPr>
            </w:pPr>
            <w:r>
              <w:rPr>
                <w:rFonts w:eastAsiaTheme="minorEastAsia"/>
                <w:lang w:eastAsia="zh-CN"/>
              </w:rPr>
              <w:t>/</w:t>
            </w:r>
          </w:p>
        </w:tc>
        <w:tc>
          <w:tcPr>
            <w:tcW w:w="852" w:type="pct"/>
            <w:vAlign w:val="center"/>
          </w:tcPr>
          <w:p w14:paraId="1FE6864C" w14:textId="77777777" w:rsidR="00F16604" w:rsidRDefault="00F16604" w:rsidP="00F247C3">
            <w:pPr>
              <w:jc w:val="center"/>
              <w:rPr>
                <w:rFonts w:eastAsiaTheme="minorEastAsia"/>
                <w:lang w:eastAsia="zh-CN"/>
              </w:rPr>
            </w:pPr>
            <w:r>
              <w:rPr>
                <w:rFonts w:eastAsiaTheme="minorEastAsia" w:hint="eastAsia"/>
                <w:lang w:eastAsia="zh-CN"/>
              </w:rPr>
              <w:t>Yes</w:t>
            </w:r>
          </w:p>
        </w:tc>
        <w:tc>
          <w:tcPr>
            <w:tcW w:w="852" w:type="pct"/>
            <w:vAlign w:val="center"/>
          </w:tcPr>
          <w:p w14:paraId="69BAE59A" w14:textId="77777777" w:rsidR="00F16604" w:rsidRDefault="00F16604" w:rsidP="00F247C3">
            <w:pPr>
              <w:jc w:val="center"/>
              <w:rPr>
                <w:rFonts w:eastAsiaTheme="minorEastAsia"/>
                <w:lang w:eastAsia="zh-CN"/>
              </w:rPr>
            </w:pPr>
            <w:r>
              <w:rPr>
                <w:rFonts w:eastAsiaTheme="minorEastAsia" w:hint="eastAsia"/>
                <w:lang w:eastAsia="zh-CN"/>
              </w:rPr>
              <w:t>/</w:t>
            </w:r>
          </w:p>
        </w:tc>
        <w:tc>
          <w:tcPr>
            <w:tcW w:w="989" w:type="pct"/>
            <w:vAlign w:val="center"/>
          </w:tcPr>
          <w:p w14:paraId="42073689" w14:textId="77777777" w:rsidR="00F16604" w:rsidRDefault="00F16604" w:rsidP="00F247C3">
            <w:pPr>
              <w:jc w:val="center"/>
              <w:rPr>
                <w:rFonts w:eastAsiaTheme="minorEastAsia"/>
                <w:lang w:eastAsia="zh-CN"/>
              </w:rPr>
            </w:pPr>
            <w:r>
              <w:rPr>
                <w:rFonts w:eastAsiaTheme="minorEastAsia" w:hint="eastAsia"/>
                <w:lang w:eastAsia="zh-CN"/>
              </w:rPr>
              <w:t>/</w:t>
            </w:r>
          </w:p>
        </w:tc>
      </w:tr>
      <w:tr w:rsidR="00F16604" w14:paraId="2C6846D3" w14:textId="77777777" w:rsidTr="00F16604">
        <w:tc>
          <w:tcPr>
            <w:tcW w:w="550" w:type="pct"/>
            <w:vAlign w:val="center"/>
          </w:tcPr>
          <w:p w14:paraId="614E3D07" w14:textId="77777777" w:rsidR="00F16604" w:rsidRDefault="00F16604" w:rsidP="00F247C3">
            <w:pPr>
              <w:jc w:val="center"/>
              <w:rPr>
                <w:rFonts w:eastAsiaTheme="minorEastAsia"/>
                <w:lang w:eastAsia="zh-CN"/>
              </w:rPr>
            </w:pPr>
            <w:r>
              <w:rPr>
                <w:rFonts w:eastAsiaTheme="minorEastAsia" w:hint="eastAsia"/>
                <w:lang w:eastAsia="zh-CN"/>
              </w:rPr>
              <w:t>III</w:t>
            </w:r>
          </w:p>
        </w:tc>
        <w:tc>
          <w:tcPr>
            <w:tcW w:w="796" w:type="pct"/>
            <w:vAlign w:val="center"/>
          </w:tcPr>
          <w:p w14:paraId="11882DCE" w14:textId="77777777" w:rsidR="00F16604" w:rsidRDefault="00F16604" w:rsidP="00F247C3">
            <w:pPr>
              <w:jc w:val="center"/>
              <w:rPr>
                <w:rFonts w:eastAsiaTheme="minorEastAsia"/>
                <w:lang w:eastAsia="zh-CN"/>
              </w:rPr>
            </w:pPr>
            <w:r>
              <w:rPr>
                <w:rFonts w:eastAsiaTheme="minorEastAsia" w:hint="eastAsia"/>
                <w:lang w:eastAsia="zh-CN"/>
              </w:rPr>
              <w:t>/</w:t>
            </w:r>
          </w:p>
        </w:tc>
        <w:tc>
          <w:tcPr>
            <w:tcW w:w="961" w:type="pct"/>
            <w:vAlign w:val="center"/>
          </w:tcPr>
          <w:p w14:paraId="3051FFC5" w14:textId="77777777" w:rsidR="00F16604" w:rsidRDefault="00F16604" w:rsidP="00F247C3">
            <w:pPr>
              <w:jc w:val="center"/>
              <w:rPr>
                <w:rFonts w:eastAsiaTheme="minorEastAsia"/>
                <w:lang w:eastAsia="zh-CN"/>
              </w:rPr>
            </w:pPr>
            <w:r>
              <w:rPr>
                <w:rFonts w:eastAsiaTheme="minorEastAsia" w:hint="eastAsia"/>
                <w:lang w:eastAsia="zh-CN"/>
              </w:rPr>
              <w:t>/</w:t>
            </w:r>
          </w:p>
        </w:tc>
        <w:tc>
          <w:tcPr>
            <w:tcW w:w="852" w:type="pct"/>
            <w:vAlign w:val="center"/>
          </w:tcPr>
          <w:p w14:paraId="54CDEA6D" w14:textId="77777777" w:rsidR="00F16604" w:rsidRDefault="00F16604" w:rsidP="00F247C3">
            <w:pPr>
              <w:jc w:val="center"/>
              <w:rPr>
                <w:rFonts w:eastAsiaTheme="minorEastAsia"/>
                <w:lang w:eastAsia="zh-CN"/>
              </w:rPr>
            </w:pPr>
            <w:r>
              <w:rPr>
                <w:rFonts w:eastAsiaTheme="minorEastAsia" w:hint="eastAsia"/>
                <w:lang w:eastAsia="zh-CN"/>
              </w:rPr>
              <w:t>/</w:t>
            </w:r>
          </w:p>
        </w:tc>
        <w:tc>
          <w:tcPr>
            <w:tcW w:w="852" w:type="pct"/>
            <w:vAlign w:val="center"/>
          </w:tcPr>
          <w:p w14:paraId="7AA74AD6" w14:textId="77777777" w:rsidR="00F16604" w:rsidRDefault="00F16604" w:rsidP="00F247C3">
            <w:pPr>
              <w:jc w:val="center"/>
              <w:rPr>
                <w:rFonts w:eastAsiaTheme="minorEastAsia"/>
                <w:lang w:eastAsia="zh-CN"/>
              </w:rPr>
            </w:pPr>
            <w:r>
              <w:rPr>
                <w:rFonts w:eastAsiaTheme="minorEastAsia" w:hint="eastAsia"/>
                <w:lang w:eastAsia="zh-CN"/>
              </w:rPr>
              <w:t>Yes</w:t>
            </w:r>
          </w:p>
        </w:tc>
        <w:tc>
          <w:tcPr>
            <w:tcW w:w="989" w:type="pct"/>
            <w:vAlign w:val="center"/>
          </w:tcPr>
          <w:p w14:paraId="7EEEDB84" w14:textId="77777777" w:rsidR="00F16604" w:rsidRDefault="00F16604" w:rsidP="00F247C3">
            <w:pPr>
              <w:jc w:val="center"/>
              <w:rPr>
                <w:rFonts w:eastAsiaTheme="minorEastAsia"/>
                <w:lang w:eastAsia="zh-CN"/>
              </w:rPr>
            </w:pPr>
            <w:r>
              <w:rPr>
                <w:rFonts w:eastAsiaTheme="minorEastAsia" w:hint="eastAsia"/>
                <w:lang w:eastAsia="zh-CN"/>
              </w:rPr>
              <w:t>/</w:t>
            </w:r>
          </w:p>
        </w:tc>
      </w:tr>
    </w:tbl>
    <w:p w14:paraId="3771C779" w14:textId="77777777" w:rsidR="00F16604" w:rsidRDefault="00F16604" w:rsidP="00F16604">
      <w:pPr>
        <w:rPr>
          <w:rFonts w:eastAsiaTheme="minorEastAsia"/>
          <w:lang w:eastAsia="zh-CN"/>
        </w:rPr>
      </w:pPr>
    </w:p>
    <w:p w14:paraId="22FE36FD" w14:textId="23EF409D" w:rsidR="00F16604" w:rsidRPr="00F16604" w:rsidRDefault="00F16604" w:rsidP="00F16604">
      <w:pPr>
        <w:jc w:val="center"/>
        <w:rPr>
          <w:rFonts w:eastAsiaTheme="minorEastAsia"/>
          <w:b/>
          <w:lang w:eastAsia="zh-CN"/>
        </w:rPr>
      </w:pPr>
      <w:r w:rsidRPr="00F16604">
        <w:rPr>
          <w:rFonts w:eastAsiaTheme="minorEastAsia"/>
          <w:b/>
          <w:lang w:eastAsia="zh-CN"/>
        </w:rPr>
        <w:t xml:space="preserve">Table 4: Proposals </w:t>
      </w:r>
      <w:r>
        <w:rPr>
          <w:rFonts w:eastAsiaTheme="minorEastAsia"/>
          <w:b/>
          <w:lang w:eastAsia="zh-CN"/>
        </w:rPr>
        <w:t>and</w:t>
      </w:r>
      <w:r w:rsidRPr="00F16604">
        <w:rPr>
          <w:rFonts w:eastAsiaTheme="minorEastAsia"/>
          <w:b/>
          <w:lang w:eastAsia="zh-CN"/>
        </w:rPr>
        <w:t xml:space="preserve"> Observations</w:t>
      </w:r>
    </w:p>
    <w:tbl>
      <w:tblPr>
        <w:tblStyle w:val="TableGrid"/>
        <w:tblW w:w="0" w:type="auto"/>
        <w:tblLook w:val="04A0" w:firstRow="1" w:lastRow="0" w:firstColumn="1" w:lastColumn="0" w:noHBand="0" w:noVBand="1"/>
      </w:tblPr>
      <w:tblGrid>
        <w:gridCol w:w="1023"/>
        <w:gridCol w:w="8615"/>
      </w:tblGrid>
      <w:tr w:rsidR="00F16604" w:rsidRPr="00804D5B" w14:paraId="5EB1E2CD" w14:textId="77777777" w:rsidTr="00F247C3">
        <w:tc>
          <w:tcPr>
            <w:tcW w:w="0" w:type="auto"/>
            <w:vAlign w:val="center"/>
          </w:tcPr>
          <w:p w14:paraId="0D904D13" w14:textId="77777777" w:rsidR="00F16604" w:rsidRPr="00804D5B" w:rsidRDefault="00F16604" w:rsidP="00F247C3">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73E9781D" w14:textId="77777777" w:rsidR="00F16604" w:rsidRPr="00804D5B" w:rsidRDefault="00F16604" w:rsidP="00F247C3">
            <w:pPr>
              <w:jc w:val="center"/>
              <w:rPr>
                <w:rFonts w:eastAsiaTheme="minorEastAsia"/>
                <w:b/>
                <w:u w:val="single"/>
                <w:lang w:eastAsia="zh-CN"/>
              </w:rPr>
            </w:pPr>
            <w:r w:rsidRPr="006D0DAD">
              <w:rPr>
                <w:rFonts w:eastAsiaTheme="minorEastAsia" w:hint="eastAsia"/>
                <w:b/>
                <w:u w:val="single"/>
                <w:lang w:eastAsia="zh-CN"/>
              </w:rPr>
              <w:t>Related</w:t>
            </w:r>
            <w:r w:rsidRPr="006D0DAD">
              <w:rPr>
                <w:rFonts w:eastAsiaTheme="minorEastAsia"/>
                <w:b/>
                <w:u w:val="single"/>
                <w:lang w:eastAsia="zh-CN"/>
              </w:rPr>
              <w:t xml:space="preserve"> Proposals &amp; Observations</w:t>
            </w:r>
          </w:p>
        </w:tc>
      </w:tr>
      <w:tr w:rsidR="00F16604" w14:paraId="4B5859D0" w14:textId="77777777" w:rsidTr="00F247C3">
        <w:tc>
          <w:tcPr>
            <w:tcW w:w="0" w:type="auto"/>
            <w:vAlign w:val="center"/>
          </w:tcPr>
          <w:p w14:paraId="6805B991" w14:textId="77777777" w:rsidR="00F16604" w:rsidRDefault="00F16604" w:rsidP="00F247C3">
            <w:pPr>
              <w:rPr>
                <w:rFonts w:eastAsiaTheme="minorEastAsia"/>
                <w:lang w:eastAsia="zh-CN"/>
              </w:rPr>
            </w:pPr>
            <w:r>
              <w:rPr>
                <w:rFonts w:eastAsiaTheme="minorEastAsia" w:hint="eastAsia"/>
                <w:lang w:eastAsia="zh-CN"/>
              </w:rPr>
              <w:t>Ericsson</w:t>
            </w:r>
          </w:p>
        </w:tc>
        <w:tc>
          <w:tcPr>
            <w:tcW w:w="0" w:type="auto"/>
            <w:vAlign w:val="center"/>
          </w:tcPr>
          <w:p w14:paraId="3EACDAC0" w14:textId="77777777" w:rsidR="00F16604" w:rsidRPr="00A5683A" w:rsidRDefault="00F16604" w:rsidP="00F247C3">
            <w:pPr>
              <w:rPr>
                <w:rFonts w:eastAsiaTheme="minorEastAsia"/>
                <w:lang w:eastAsia="zh-CN"/>
              </w:rPr>
            </w:pPr>
            <w:r w:rsidRPr="00A5683A">
              <w:rPr>
                <w:rFonts w:eastAsiaTheme="minorEastAsia"/>
                <w:lang w:eastAsia="zh-CN"/>
              </w:rPr>
              <w:t>Observation 1</w:t>
            </w:r>
            <w:r w:rsidRPr="00A5683A">
              <w:rPr>
                <w:rFonts w:eastAsiaTheme="minorEastAsia"/>
                <w:lang w:eastAsia="zh-CN"/>
              </w:rPr>
              <w:tab/>
              <w:t>If the TA validation is not passed, the TA needs to be updated. Transmitting Msg1 and receiving an updated TA via Msg2 (even if it only carries TA) would result in a signalling overhead comparable with the one of EDT. Thus, it is better to re-use EDT and release the pre-configured UL resources so other UEs that can actually fulfil the criteria for transmitting over PUR can use them.</w:t>
            </w:r>
          </w:p>
          <w:p w14:paraId="0850C0E2" w14:textId="77777777" w:rsidR="00F16604" w:rsidRPr="00A5683A" w:rsidRDefault="00F16604" w:rsidP="00F247C3">
            <w:pPr>
              <w:rPr>
                <w:rFonts w:eastAsiaTheme="minorEastAsia"/>
                <w:lang w:eastAsia="zh-CN"/>
              </w:rPr>
            </w:pPr>
          </w:p>
          <w:p w14:paraId="1D045C5F" w14:textId="77777777" w:rsidR="00F16604" w:rsidRDefault="00F16604" w:rsidP="00F247C3">
            <w:pPr>
              <w:rPr>
                <w:rFonts w:eastAsiaTheme="minorEastAsia"/>
                <w:lang w:eastAsia="zh-CN"/>
              </w:rPr>
            </w:pPr>
            <w:r w:rsidRPr="00A5683A">
              <w:rPr>
                <w:rFonts w:eastAsiaTheme="minorEastAsia"/>
                <w:lang w:eastAsia="zh-CN"/>
              </w:rPr>
              <w:t>Proposal 4</w:t>
            </w:r>
            <w:r w:rsidRPr="00A5683A">
              <w:rPr>
                <w:rFonts w:eastAsiaTheme="minorEastAsia"/>
                <w:lang w:eastAsia="zh-CN"/>
              </w:rPr>
              <w:tab/>
              <w:t>When the TA validation test is not passed, either Rel-13/Rel-14 random access procedures or EDT (if both the eNB and UE supports EDT) is used for the data transmission and the pre-configured uplink resources are retrieved by the network.</w:t>
            </w:r>
          </w:p>
        </w:tc>
      </w:tr>
      <w:tr w:rsidR="00F16604" w14:paraId="371017A2" w14:textId="77777777" w:rsidTr="00F247C3">
        <w:tc>
          <w:tcPr>
            <w:tcW w:w="0" w:type="auto"/>
            <w:vAlign w:val="center"/>
          </w:tcPr>
          <w:p w14:paraId="177A6E56" w14:textId="77777777" w:rsidR="00F16604" w:rsidRDefault="00F16604" w:rsidP="00F247C3">
            <w:pPr>
              <w:rPr>
                <w:rFonts w:eastAsiaTheme="minorEastAsia"/>
                <w:lang w:eastAsia="zh-CN"/>
              </w:rPr>
            </w:pPr>
            <w:r>
              <w:rPr>
                <w:rFonts w:eastAsiaTheme="minorEastAsia" w:hint="eastAsia"/>
                <w:lang w:eastAsia="zh-CN"/>
              </w:rPr>
              <w:t>LGE</w:t>
            </w:r>
          </w:p>
        </w:tc>
        <w:tc>
          <w:tcPr>
            <w:tcW w:w="0" w:type="auto"/>
            <w:vAlign w:val="center"/>
          </w:tcPr>
          <w:p w14:paraId="4EE790B0" w14:textId="77777777" w:rsidR="00F16604" w:rsidRPr="00516D2A" w:rsidRDefault="00F16604" w:rsidP="00F247C3">
            <w:pPr>
              <w:rPr>
                <w:rFonts w:eastAsiaTheme="minorEastAsia"/>
                <w:lang w:eastAsia="zh-CN"/>
              </w:rPr>
            </w:pPr>
            <w:r w:rsidRPr="00516D2A">
              <w:rPr>
                <w:rFonts w:eastAsiaTheme="minorEastAsia"/>
                <w:lang w:eastAsia="zh-CN"/>
              </w:rPr>
              <w:t>Proposal 2: T</w:t>
            </w:r>
            <w:r w:rsidRPr="00516D2A">
              <w:rPr>
                <w:rFonts w:eastAsiaTheme="minorEastAsia" w:hint="eastAsia"/>
                <w:lang w:eastAsia="zh-CN"/>
              </w:rPr>
              <w:t xml:space="preserve">he subsequent procedures </w:t>
            </w:r>
            <w:r w:rsidRPr="00516D2A">
              <w:rPr>
                <w:rFonts w:eastAsiaTheme="minorEastAsia"/>
                <w:lang w:eastAsia="zh-CN"/>
              </w:rPr>
              <w:t xml:space="preserve">when the TA validity criterion is not satisfied should be discussed </w:t>
            </w:r>
            <w:r w:rsidRPr="00516D2A">
              <w:rPr>
                <w:rFonts w:eastAsiaTheme="minorEastAsia" w:hint="eastAsia"/>
                <w:lang w:eastAsia="zh-CN"/>
              </w:rPr>
              <w:t xml:space="preserve">depending on the </w:t>
            </w:r>
            <w:r w:rsidRPr="00516D2A">
              <w:rPr>
                <w:rFonts w:eastAsiaTheme="minorEastAsia"/>
                <w:lang w:eastAsia="zh-CN"/>
              </w:rPr>
              <w:t xml:space="preserve">different </w:t>
            </w:r>
            <w:r w:rsidRPr="00516D2A">
              <w:rPr>
                <w:rFonts w:eastAsiaTheme="minorEastAsia" w:hint="eastAsia"/>
                <w:lang w:eastAsia="zh-CN"/>
              </w:rPr>
              <w:t>criteria</w:t>
            </w:r>
            <w:r w:rsidRPr="00516D2A">
              <w:rPr>
                <w:rFonts w:eastAsiaTheme="minorEastAsia"/>
                <w:lang w:eastAsia="zh-CN"/>
              </w:rPr>
              <w:t xml:space="preserve"> of TA validity confirmation.</w:t>
            </w:r>
          </w:p>
          <w:p w14:paraId="24A699AA" w14:textId="77777777" w:rsidR="00F16604" w:rsidRDefault="00F16604" w:rsidP="00F247C3">
            <w:pPr>
              <w:rPr>
                <w:rFonts w:eastAsiaTheme="minorEastAsia"/>
                <w:lang w:eastAsia="zh-CN"/>
              </w:rPr>
            </w:pPr>
          </w:p>
          <w:p w14:paraId="2661CD8D" w14:textId="77777777" w:rsidR="00F16604" w:rsidRDefault="00F16604" w:rsidP="00F247C3">
            <w:pPr>
              <w:rPr>
                <w:rFonts w:eastAsiaTheme="minorEastAsia"/>
                <w:lang w:eastAsia="zh-CN"/>
              </w:rPr>
            </w:pPr>
            <w:r w:rsidRPr="004B17F4">
              <w:rPr>
                <w:rFonts w:eastAsiaTheme="minorEastAsia"/>
                <w:lang w:eastAsia="zh-CN"/>
              </w:rPr>
              <w:t>However, if the UE uses the legacy RACH procedure without any change, the UE’s RRC state has to be changed from idle mode to connected mode. Therefore, it can be considered that modified RACH procedures focused on TA update. For example, the modified RACH procedure, which may not force to change the RRC state, can keep the UE’s RRC state in idle mode, and also it can update the exact TA of UE. Moreover, the modified RACH procedure, which only uses MSG1 and MSG2, can update the exact TA of UE, and also it can improve the battery life of UE.</w:t>
            </w:r>
          </w:p>
          <w:p w14:paraId="111755F2" w14:textId="77777777" w:rsidR="00F16604" w:rsidRPr="00516D2A" w:rsidRDefault="00F16604" w:rsidP="00F247C3">
            <w:pPr>
              <w:rPr>
                <w:rFonts w:eastAsiaTheme="minorEastAsia"/>
                <w:lang w:eastAsia="zh-CN"/>
              </w:rPr>
            </w:pPr>
          </w:p>
          <w:p w14:paraId="4748CF79" w14:textId="77777777" w:rsidR="00F16604" w:rsidRPr="00516D2A" w:rsidRDefault="00F16604" w:rsidP="00F247C3">
            <w:pPr>
              <w:rPr>
                <w:rFonts w:eastAsiaTheme="minorEastAsia"/>
                <w:lang w:eastAsia="zh-CN"/>
              </w:rPr>
            </w:pPr>
            <w:r w:rsidRPr="00516D2A">
              <w:rPr>
                <w:rFonts w:eastAsiaTheme="minorEastAsia"/>
                <w:lang w:eastAsia="zh-CN"/>
              </w:rPr>
              <w:t>Proposal 3: The following cases should be discussed for TA update:</w:t>
            </w:r>
          </w:p>
          <w:p w14:paraId="4F4C3564" w14:textId="77777777" w:rsidR="00F16604" w:rsidRPr="00516D2A" w:rsidRDefault="00F16604" w:rsidP="0081349B">
            <w:pPr>
              <w:numPr>
                <w:ilvl w:val="0"/>
                <w:numId w:val="28"/>
              </w:numPr>
              <w:autoSpaceDE/>
              <w:autoSpaceDN/>
              <w:adjustRightInd/>
              <w:snapToGrid/>
              <w:spacing w:after="0"/>
              <w:ind w:left="0" w:firstLine="0"/>
              <w:rPr>
                <w:rFonts w:eastAsiaTheme="minorEastAsia"/>
                <w:lang w:eastAsia="zh-CN"/>
              </w:rPr>
            </w:pPr>
            <w:r w:rsidRPr="00516D2A">
              <w:rPr>
                <w:rFonts w:eastAsiaTheme="minorEastAsia"/>
                <w:lang w:eastAsia="zh-CN"/>
              </w:rPr>
              <w:t>TA update on HARQ feedback channel</w:t>
            </w:r>
          </w:p>
          <w:p w14:paraId="39A90E67" w14:textId="77777777" w:rsidR="00F16604" w:rsidRPr="00516D2A" w:rsidRDefault="00F16604" w:rsidP="0081349B">
            <w:pPr>
              <w:numPr>
                <w:ilvl w:val="0"/>
                <w:numId w:val="28"/>
              </w:numPr>
              <w:autoSpaceDE/>
              <w:autoSpaceDN/>
              <w:adjustRightInd/>
              <w:snapToGrid/>
              <w:spacing w:after="0"/>
              <w:ind w:left="0" w:firstLine="0"/>
              <w:rPr>
                <w:rFonts w:eastAsiaTheme="minorEastAsia"/>
                <w:lang w:eastAsia="zh-CN"/>
              </w:rPr>
            </w:pPr>
            <w:r w:rsidRPr="00516D2A">
              <w:rPr>
                <w:rFonts w:eastAsiaTheme="minorEastAsia"/>
                <w:lang w:eastAsia="zh-CN"/>
              </w:rPr>
              <w:t>TA update request by eNB’s needs</w:t>
            </w:r>
          </w:p>
          <w:p w14:paraId="259A4D6D" w14:textId="77777777" w:rsidR="00F16604" w:rsidRPr="00516D2A" w:rsidRDefault="00F16604" w:rsidP="0081349B">
            <w:pPr>
              <w:numPr>
                <w:ilvl w:val="0"/>
                <w:numId w:val="28"/>
              </w:numPr>
              <w:autoSpaceDE/>
              <w:autoSpaceDN/>
              <w:adjustRightInd/>
              <w:snapToGrid/>
              <w:spacing w:after="0"/>
              <w:ind w:left="0" w:firstLine="0"/>
              <w:rPr>
                <w:rFonts w:eastAsiaTheme="minorEastAsia"/>
                <w:lang w:eastAsia="zh-CN"/>
              </w:rPr>
            </w:pPr>
            <w:r w:rsidRPr="00516D2A">
              <w:rPr>
                <w:rFonts w:eastAsiaTheme="minorEastAsia"/>
                <w:lang w:eastAsia="zh-CN"/>
              </w:rPr>
              <w:t>TA update request by UE’s needs</w:t>
            </w:r>
          </w:p>
          <w:p w14:paraId="2B99176E" w14:textId="77777777" w:rsidR="00F16604" w:rsidRPr="00516D2A" w:rsidRDefault="00F16604" w:rsidP="00F247C3">
            <w:pPr>
              <w:rPr>
                <w:rFonts w:eastAsiaTheme="minorEastAsia"/>
                <w:lang w:eastAsia="zh-CN"/>
              </w:rPr>
            </w:pPr>
          </w:p>
          <w:p w14:paraId="2B249FB8" w14:textId="77777777" w:rsidR="00F16604" w:rsidRPr="00516D2A" w:rsidRDefault="00F16604" w:rsidP="00F247C3">
            <w:pPr>
              <w:rPr>
                <w:rFonts w:eastAsiaTheme="minorEastAsia"/>
                <w:lang w:eastAsia="zh-CN"/>
              </w:rPr>
            </w:pPr>
            <w:r w:rsidRPr="00516D2A">
              <w:rPr>
                <w:rFonts w:eastAsiaTheme="minorEastAsia"/>
                <w:lang w:eastAsia="zh-CN"/>
              </w:rPr>
              <w:t>Proposal 4: Modified RACH procedures for TA update should be discussed.</w:t>
            </w:r>
          </w:p>
        </w:tc>
      </w:tr>
      <w:tr w:rsidR="00F16604" w14:paraId="64AE4EAD" w14:textId="77777777" w:rsidTr="00F247C3">
        <w:tc>
          <w:tcPr>
            <w:tcW w:w="0" w:type="auto"/>
            <w:vAlign w:val="center"/>
          </w:tcPr>
          <w:p w14:paraId="7F6767C2" w14:textId="77777777" w:rsidR="00F16604" w:rsidRDefault="00F16604" w:rsidP="00F247C3">
            <w:pPr>
              <w:rPr>
                <w:rFonts w:eastAsiaTheme="minorEastAsia"/>
                <w:lang w:eastAsia="zh-CN"/>
              </w:rPr>
            </w:pPr>
            <w:r>
              <w:rPr>
                <w:rFonts w:eastAsiaTheme="minorEastAsia" w:hint="eastAsia"/>
                <w:lang w:eastAsia="zh-CN"/>
              </w:rPr>
              <w:t>ZTE</w:t>
            </w:r>
          </w:p>
        </w:tc>
        <w:tc>
          <w:tcPr>
            <w:tcW w:w="0" w:type="auto"/>
            <w:vAlign w:val="center"/>
          </w:tcPr>
          <w:p w14:paraId="3D046960" w14:textId="77777777" w:rsidR="00F16604" w:rsidRPr="0068782E" w:rsidRDefault="00F16604" w:rsidP="00F247C3">
            <w:pPr>
              <w:rPr>
                <w:rFonts w:eastAsiaTheme="minorEastAsia"/>
                <w:lang w:eastAsia="zh-CN"/>
              </w:rPr>
            </w:pPr>
            <w:r w:rsidRPr="0068782E">
              <w:rPr>
                <w:rFonts w:eastAsiaTheme="minorEastAsia"/>
                <w:lang w:eastAsia="zh-CN"/>
              </w:rPr>
              <w:t>Proposal 3: At least the following one or more alternatives schemes can be used for TA update when TA is invalid.</w:t>
            </w:r>
          </w:p>
          <w:p w14:paraId="6D4B50ED" w14:textId="77777777" w:rsidR="00F16604" w:rsidRPr="0068782E" w:rsidRDefault="00F16604" w:rsidP="00F247C3">
            <w:pPr>
              <w:rPr>
                <w:rFonts w:eastAsiaTheme="minorEastAsia"/>
                <w:lang w:eastAsia="zh-CN"/>
              </w:rPr>
            </w:pPr>
            <w:r w:rsidRPr="00516D2A">
              <w:rPr>
                <w:rFonts w:ascii="Microsoft JhengHei" w:eastAsia="Microsoft JhengHei" w:hAnsi="Microsoft JhengHei" w:cs="Microsoft JhengHei" w:hint="eastAsia"/>
                <w:lang w:eastAsia="zh-CN"/>
              </w:rPr>
              <w:t>﹘</w:t>
            </w:r>
            <w:r w:rsidRPr="0068782E">
              <w:rPr>
                <w:rFonts w:eastAsiaTheme="minorEastAsia"/>
                <w:lang w:eastAsia="zh-CN"/>
              </w:rPr>
              <w:tab/>
              <w:t>Alt 1: UE triggered non-contention based random access procedure;</w:t>
            </w:r>
          </w:p>
          <w:p w14:paraId="7D6C981E" w14:textId="77777777" w:rsidR="00F16604" w:rsidRPr="0068782E" w:rsidRDefault="00F16604" w:rsidP="00F247C3">
            <w:pPr>
              <w:rPr>
                <w:rFonts w:eastAsiaTheme="minorEastAsia"/>
                <w:lang w:eastAsia="zh-CN"/>
              </w:rPr>
            </w:pPr>
            <w:r w:rsidRPr="00516D2A">
              <w:rPr>
                <w:rFonts w:ascii="Microsoft JhengHei" w:eastAsia="Microsoft JhengHei" w:hAnsi="Microsoft JhengHei" w:cs="Microsoft JhengHei" w:hint="eastAsia"/>
                <w:lang w:eastAsia="zh-CN"/>
              </w:rPr>
              <w:t>﹘</w:t>
            </w:r>
            <w:r w:rsidRPr="0068782E">
              <w:rPr>
                <w:rFonts w:eastAsiaTheme="minorEastAsia"/>
                <w:lang w:eastAsia="zh-CN"/>
              </w:rPr>
              <w:tab/>
              <w:t>Alt 2: PDCCH order triggered non-contention based random access procedure;</w:t>
            </w:r>
          </w:p>
          <w:p w14:paraId="4A14B933" w14:textId="77777777" w:rsidR="00F16604" w:rsidRDefault="00F16604" w:rsidP="00F247C3">
            <w:pPr>
              <w:rPr>
                <w:rFonts w:eastAsiaTheme="minorEastAsia"/>
                <w:lang w:eastAsia="zh-CN"/>
              </w:rPr>
            </w:pPr>
            <w:r w:rsidRPr="00516D2A">
              <w:rPr>
                <w:rFonts w:ascii="Microsoft JhengHei" w:eastAsia="Microsoft JhengHei" w:hAnsi="Microsoft JhengHei" w:cs="Microsoft JhengHei" w:hint="eastAsia"/>
                <w:lang w:eastAsia="zh-CN"/>
              </w:rPr>
              <w:t>﹘</w:t>
            </w:r>
            <w:r w:rsidRPr="0068782E">
              <w:rPr>
                <w:rFonts w:eastAsiaTheme="minorEastAsia"/>
                <w:lang w:eastAsia="zh-CN"/>
              </w:rPr>
              <w:tab/>
              <w:t>Alt 3: Information used for TA estimation is transmitted on the dedicated PUR configured for the UE.</w:t>
            </w:r>
          </w:p>
          <w:p w14:paraId="1811AE93" w14:textId="77777777" w:rsidR="00F16604" w:rsidRPr="0068782E" w:rsidRDefault="00F16604" w:rsidP="00F247C3">
            <w:pPr>
              <w:rPr>
                <w:rFonts w:eastAsiaTheme="minorEastAsia"/>
                <w:lang w:eastAsia="zh-CN"/>
              </w:rPr>
            </w:pPr>
          </w:p>
          <w:p w14:paraId="7962F718" w14:textId="77777777" w:rsidR="00F16604" w:rsidRPr="0068782E" w:rsidRDefault="00F16604" w:rsidP="00F247C3">
            <w:pPr>
              <w:rPr>
                <w:rFonts w:eastAsiaTheme="minorEastAsia"/>
                <w:lang w:eastAsia="zh-CN"/>
              </w:rPr>
            </w:pPr>
            <w:r w:rsidRPr="0068782E">
              <w:rPr>
                <w:rFonts w:eastAsiaTheme="minorEastAsia"/>
                <w:lang w:eastAsia="zh-CN"/>
              </w:rPr>
              <w:t>Proposal 4: If TA update procedure is supported and enabled by eNB, TA update procedure is triggered when TA is invalid. Else, fallback to RACH/EDT is triggered when TA is invalid.</w:t>
            </w:r>
          </w:p>
        </w:tc>
      </w:tr>
      <w:tr w:rsidR="00F16604" w14:paraId="49738268" w14:textId="77777777" w:rsidTr="00F247C3">
        <w:tc>
          <w:tcPr>
            <w:tcW w:w="0" w:type="auto"/>
            <w:vAlign w:val="center"/>
          </w:tcPr>
          <w:p w14:paraId="0E0D1F8A" w14:textId="77777777" w:rsidR="00F16604" w:rsidRDefault="00F16604" w:rsidP="00F247C3">
            <w:pPr>
              <w:rPr>
                <w:rFonts w:eastAsiaTheme="minorEastAsia"/>
                <w:lang w:eastAsia="zh-CN"/>
              </w:rPr>
            </w:pPr>
            <w:r>
              <w:rPr>
                <w:rFonts w:eastAsiaTheme="minorEastAsia" w:hint="eastAsia"/>
                <w:lang w:eastAsia="zh-CN"/>
              </w:rPr>
              <w:t>Nokia</w:t>
            </w:r>
          </w:p>
        </w:tc>
        <w:tc>
          <w:tcPr>
            <w:tcW w:w="0" w:type="auto"/>
            <w:vAlign w:val="center"/>
          </w:tcPr>
          <w:p w14:paraId="287F98B2" w14:textId="77777777" w:rsidR="00F16604" w:rsidRPr="00516D2A" w:rsidRDefault="00F16604" w:rsidP="00F247C3">
            <w:pPr>
              <w:rPr>
                <w:rFonts w:eastAsiaTheme="minorEastAsia"/>
                <w:lang w:eastAsia="zh-CN"/>
              </w:rPr>
            </w:pPr>
            <w:r w:rsidRPr="00516D2A">
              <w:rPr>
                <w:rFonts w:eastAsiaTheme="minorEastAsia"/>
                <w:lang w:eastAsia="zh-CN"/>
              </w:rPr>
              <w:t xml:space="preserve">Proposal 1:  </w:t>
            </w:r>
            <w:r w:rsidRPr="00516D2A">
              <w:rPr>
                <w:rFonts w:eastAsiaTheme="minorEastAsia"/>
                <w:lang w:eastAsia="zh-CN"/>
              </w:rPr>
              <w:tab/>
              <w:t>Mechanisms should be considered for the UE to initiate:</w:t>
            </w:r>
          </w:p>
          <w:p w14:paraId="4211BAE8" w14:textId="77777777" w:rsidR="00F16604" w:rsidRPr="00516D2A" w:rsidRDefault="00F16604" w:rsidP="0081349B">
            <w:pPr>
              <w:numPr>
                <w:ilvl w:val="2"/>
                <w:numId w:val="23"/>
              </w:numPr>
              <w:autoSpaceDE/>
              <w:autoSpaceDN/>
              <w:adjustRightInd/>
              <w:snapToGrid/>
              <w:spacing w:after="0"/>
              <w:ind w:left="0" w:firstLine="0"/>
              <w:rPr>
                <w:rFonts w:eastAsiaTheme="minorEastAsia"/>
                <w:lang w:eastAsia="zh-CN"/>
              </w:rPr>
            </w:pPr>
            <w:r w:rsidRPr="00516D2A">
              <w:rPr>
                <w:rFonts w:eastAsiaTheme="minorEastAsia"/>
                <w:lang w:eastAsia="zh-CN"/>
              </w:rPr>
              <w:t>An update its TA</w:t>
            </w:r>
          </w:p>
          <w:p w14:paraId="3D3C32BE" w14:textId="77777777" w:rsidR="00F16604" w:rsidRPr="0096617D" w:rsidRDefault="00F16604" w:rsidP="0081349B">
            <w:pPr>
              <w:numPr>
                <w:ilvl w:val="2"/>
                <w:numId w:val="23"/>
              </w:numPr>
              <w:autoSpaceDE/>
              <w:autoSpaceDN/>
              <w:adjustRightInd/>
              <w:snapToGrid/>
              <w:spacing w:after="0"/>
              <w:ind w:left="0" w:firstLine="0"/>
              <w:rPr>
                <w:rFonts w:eastAsiaTheme="minorEastAsia"/>
                <w:lang w:eastAsia="zh-CN"/>
              </w:rPr>
            </w:pPr>
            <w:r w:rsidRPr="00516D2A">
              <w:rPr>
                <w:rFonts w:eastAsiaTheme="minorEastAsia"/>
                <w:lang w:eastAsia="zh-CN"/>
              </w:rPr>
              <w:t>Indicate to the network to reconfigure or release its PUR allocation</w:t>
            </w:r>
          </w:p>
        </w:tc>
      </w:tr>
      <w:tr w:rsidR="00F16604" w14:paraId="393182FF" w14:textId="77777777" w:rsidTr="00F247C3">
        <w:tc>
          <w:tcPr>
            <w:tcW w:w="0" w:type="auto"/>
            <w:vAlign w:val="center"/>
          </w:tcPr>
          <w:p w14:paraId="6F5EB262" w14:textId="77777777" w:rsidR="00F16604" w:rsidRDefault="00F16604" w:rsidP="00F247C3">
            <w:pPr>
              <w:rPr>
                <w:rFonts w:eastAsiaTheme="minorEastAsia"/>
                <w:lang w:eastAsia="zh-CN"/>
              </w:rPr>
            </w:pPr>
            <w:r>
              <w:rPr>
                <w:rFonts w:eastAsiaTheme="minorEastAsia" w:hint="eastAsia"/>
                <w:lang w:eastAsia="zh-CN"/>
              </w:rPr>
              <w:t>Samsung</w:t>
            </w:r>
          </w:p>
        </w:tc>
        <w:tc>
          <w:tcPr>
            <w:tcW w:w="0" w:type="auto"/>
            <w:vAlign w:val="center"/>
          </w:tcPr>
          <w:p w14:paraId="1EEE5B4E" w14:textId="77777777" w:rsidR="00F16604" w:rsidRPr="00516D2A" w:rsidRDefault="00F16604" w:rsidP="00F247C3">
            <w:pPr>
              <w:rPr>
                <w:rFonts w:eastAsiaTheme="minorEastAsia"/>
                <w:lang w:eastAsia="zh-CN"/>
              </w:rPr>
            </w:pPr>
            <w:r w:rsidRPr="00516D2A">
              <w:rPr>
                <w:rFonts w:eastAsiaTheme="minorEastAsia"/>
                <w:lang w:eastAsia="zh-CN"/>
              </w:rPr>
              <w:t>Proposal #9: If TA is determined to be invalid using validation criteria, a new valid TA can be acquired via legacy RACH/EDT procedure.</w:t>
            </w:r>
          </w:p>
        </w:tc>
      </w:tr>
      <w:tr w:rsidR="00F16604" w14:paraId="109A7237" w14:textId="77777777" w:rsidTr="00F247C3">
        <w:tc>
          <w:tcPr>
            <w:tcW w:w="0" w:type="auto"/>
            <w:vAlign w:val="center"/>
          </w:tcPr>
          <w:p w14:paraId="3B7B4B4D" w14:textId="77777777" w:rsidR="00F16604" w:rsidRDefault="00F16604" w:rsidP="00F247C3">
            <w:pPr>
              <w:rPr>
                <w:rFonts w:eastAsiaTheme="minorEastAsia"/>
                <w:lang w:eastAsia="zh-CN"/>
              </w:rPr>
            </w:pPr>
            <w:r>
              <w:rPr>
                <w:rFonts w:eastAsiaTheme="minorEastAsia" w:hint="eastAsia"/>
                <w:lang w:eastAsia="zh-CN"/>
              </w:rPr>
              <w:t>III</w:t>
            </w:r>
          </w:p>
        </w:tc>
        <w:tc>
          <w:tcPr>
            <w:tcW w:w="0" w:type="auto"/>
            <w:vAlign w:val="center"/>
          </w:tcPr>
          <w:p w14:paraId="04049A93" w14:textId="77777777" w:rsidR="00F16604" w:rsidRPr="00516D2A" w:rsidRDefault="00F16604" w:rsidP="00F247C3">
            <w:pPr>
              <w:rPr>
                <w:rFonts w:eastAsiaTheme="minorEastAsia"/>
                <w:lang w:eastAsia="zh-CN"/>
              </w:rPr>
            </w:pPr>
            <w:r w:rsidRPr="00516D2A">
              <w:rPr>
                <w:rFonts w:eastAsiaTheme="minorEastAsia"/>
                <w:lang w:eastAsia="zh-CN"/>
              </w:rPr>
              <w:t>Proposal 3: TA update is supported to be transmitted to the UE in response to a preconfigured transmission.</w:t>
            </w:r>
          </w:p>
          <w:p w14:paraId="3FAAA576" w14:textId="77777777" w:rsidR="00F16604" w:rsidRPr="00516D2A" w:rsidRDefault="00F16604" w:rsidP="00F247C3">
            <w:pPr>
              <w:rPr>
                <w:rFonts w:eastAsiaTheme="minorEastAsia"/>
                <w:lang w:eastAsia="zh-CN"/>
              </w:rPr>
            </w:pPr>
            <w:r w:rsidRPr="00516D2A">
              <w:rPr>
                <w:rFonts w:eastAsiaTheme="minorEastAsia"/>
                <w:lang w:eastAsia="zh-CN"/>
              </w:rPr>
              <w:t>Proposal 4: Dedicated NPRACH resource is can be configured with the preconfigured UL resource for TA update purpose.</w:t>
            </w:r>
          </w:p>
        </w:tc>
      </w:tr>
    </w:tbl>
    <w:p w14:paraId="15B02E84" w14:textId="77777777" w:rsidR="00F16604" w:rsidRPr="00F16604" w:rsidRDefault="00F16604" w:rsidP="00F16604">
      <w:pPr>
        <w:rPr>
          <w:lang w:eastAsia="en-GB"/>
        </w:rPr>
      </w:pPr>
    </w:p>
    <w:p w14:paraId="0B39CD9B" w14:textId="1182F1FA" w:rsidR="009D4A23" w:rsidRDefault="009D4A23" w:rsidP="00F16604">
      <w:pPr>
        <w:rPr>
          <w:lang w:eastAsia="en-GB"/>
        </w:rPr>
      </w:pPr>
      <w:r>
        <w:rPr>
          <w:lang w:eastAsia="en-GB"/>
        </w:rPr>
        <w:t>As summarized in Table 3, t</w:t>
      </w:r>
      <w:r w:rsidR="00F16604">
        <w:rPr>
          <w:rFonts w:hint="eastAsia"/>
          <w:lang w:eastAsia="en-GB"/>
        </w:rPr>
        <w:t>here is no</w:t>
      </w:r>
      <w:r w:rsidR="0066486A">
        <w:rPr>
          <w:rFonts w:hint="eastAsia"/>
          <w:lang w:eastAsia="en-GB"/>
        </w:rPr>
        <w:t xml:space="preserve"> clear preference of </w:t>
      </w:r>
      <w:r>
        <w:rPr>
          <w:lang w:eastAsia="en-GB"/>
        </w:rPr>
        <w:t>the procedure</w:t>
      </w:r>
      <w:r w:rsidR="0066486A">
        <w:rPr>
          <w:rFonts w:hint="eastAsia"/>
          <w:lang w:eastAsia="en-GB"/>
        </w:rPr>
        <w:t xml:space="preserve"> to use </w:t>
      </w:r>
      <w:r w:rsidR="00F16604">
        <w:rPr>
          <w:rFonts w:hint="eastAsia"/>
          <w:lang w:eastAsia="en-GB"/>
        </w:rPr>
        <w:t xml:space="preserve">when </w:t>
      </w:r>
      <w:r w:rsidR="0066486A">
        <w:rPr>
          <w:lang w:eastAsia="en-GB"/>
        </w:rPr>
        <w:t>a</w:t>
      </w:r>
      <w:r w:rsidR="00F16604">
        <w:rPr>
          <w:rFonts w:hint="eastAsia"/>
          <w:lang w:eastAsia="en-GB"/>
        </w:rPr>
        <w:t xml:space="preserve"> UE</w:t>
      </w:r>
      <w:r w:rsidR="00F247C3">
        <w:rPr>
          <w:lang w:eastAsia="en-GB"/>
        </w:rPr>
        <w:t>,</w:t>
      </w:r>
      <w:r w:rsidR="00F16604">
        <w:rPr>
          <w:rFonts w:hint="eastAsia"/>
          <w:lang w:eastAsia="en-GB"/>
        </w:rPr>
        <w:t xml:space="preserve"> in idle mode </w:t>
      </w:r>
      <w:r w:rsidR="0066486A">
        <w:rPr>
          <w:lang w:eastAsia="en-GB"/>
        </w:rPr>
        <w:t xml:space="preserve">and with preconfigured uplink resources assigned, </w:t>
      </w:r>
      <w:r>
        <w:rPr>
          <w:lang w:eastAsia="en-GB"/>
        </w:rPr>
        <w:t>considers</w:t>
      </w:r>
      <w:r w:rsidR="0066486A">
        <w:rPr>
          <w:lang w:eastAsia="en-GB"/>
        </w:rPr>
        <w:t xml:space="preserve"> the TA</w:t>
      </w:r>
      <w:r>
        <w:rPr>
          <w:lang w:eastAsia="en-GB"/>
        </w:rPr>
        <w:t xml:space="preserve"> to be</w:t>
      </w:r>
      <w:r w:rsidR="0066486A">
        <w:rPr>
          <w:lang w:eastAsia="en-GB"/>
        </w:rPr>
        <w:t xml:space="preserve"> invalid. The UE </w:t>
      </w:r>
      <w:r>
        <w:rPr>
          <w:lang w:eastAsia="en-GB"/>
        </w:rPr>
        <w:t>may</w:t>
      </w:r>
      <w:r w:rsidR="0066486A">
        <w:rPr>
          <w:lang w:eastAsia="en-GB"/>
        </w:rPr>
        <w:t xml:space="preserve"> fallback to scheduled resources by initiating the RACH procedure and transitioning to connected mode, or the UE can use a procedure to validate the TA and continue to transmit in preconfigured resources while remaining in idle mode.</w:t>
      </w:r>
      <w:r>
        <w:rPr>
          <w:rFonts w:hint="eastAsia"/>
          <w:lang w:eastAsia="en-GB"/>
        </w:rPr>
        <w:t xml:space="preserve"> </w:t>
      </w:r>
      <w:r w:rsidR="000426AB">
        <w:rPr>
          <w:lang w:eastAsia="en-GB"/>
        </w:rPr>
        <w:t>Overall more discussion is needed.</w:t>
      </w:r>
    </w:p>
    <w:p w14:paraId="5CA1C6F7" w14:textId="540FFAC0" w:rsidR="00D67C5F" w:rsidRDefault="005666C2" w:rsidP="00F16604">
      <w:pPr>
        <w:rPr>
          <w:lang w:eastAsia="en-GB"/>
        </w:rPr>
      </w:pPr>
      <w:r>
        <w:rPr>
          <w:lang w:eastAsia="en-GB"/>
        </w:rPr>
        <w:t>Based on the i</w:t>
      </w:r>
      <w:r w:rsidR="00ED3FDF">
        <w:rPr>
          <w:lang w:eastAsia="en-GB"/>
        </w:rPr>
        <w:t xml:space="preserve">nputs so far, we can </w:t>
      </w:r>
      <w:r w:rsidR="00F247C3">
        <w:rPr>
          <w:lang w:eastAsia="en-GB"/>
        </w:rPr>
        <w:t xml:space="preserve">at least </w:t>
      </w:r>
      <w:r w:rsidR="00ED3FDF">
        <w:rPr>
          <w:lang w:eastAsia="en-GB"/>
        </w:rPr>
        <w:t xml:space="preserve">agree to study further the fallback to RACH/EDT and mechanisms to validate the TA while </w:t>
      </w:r>
      <w:r w:rsidR="00AA6E38">
        <w:rPr>
          <w:lang w:eastAsia="en-GB"/>
        </w:rPr>
        <w:t>the UE remains</w:t>
      </w:r>
      <w:r w:rsidR="00ED3FDF">
        <w:rPr>
          <w:lang w:eastAsia="en-GB"/>
        </w:rPr>
        <w:t xml:space="preserve"> in IDLE mode without releasing the acquired preconfigured resources.</w:t>
      </w:r>
      <w:r w:rsidR="00F247C3">
        <w:rPr>
          <w:lang w:eastAsia="en-GB"/>
        </w:rPr>
        <w:t xml:space="preserve"> However since the support of the </w:t>
      </w:r>
      <w:r w:rsidR="005B5AF9">
        <w:rPr>
          <w:lang w:eastAsia="en-GB"/>
        </w:rPr>
        <w:t>fallback to RACH/EDT is already agreed, we can agree to support the fallback to RACH/EDT when the TA validation fails, and study further other mechanisms.</w:t>
      </w:r>
    </w:p>
    <w:p w14:paraId="2C82ECFE" w14:textId="39FBFC98" w:rsidR="005B5AF9" w:rsidRDefault="005666C2" w:rsidP="005B5AF9">
      <w:pPr>
        <w:rPr>
          <w:lang w:eastAsia="en-GB"/>
        </w:rPr>
      </w:pPr>
      <w:r>
        <w:rPr>
          <w:rFonts w:eastAsiaTheme="minorEastAsia"/>
          <w:b/>
          <w:lang w:eastAsia="zh-CN"/>
        </w:rPr>
        <w:t>Potential Agreement#</w:t>
      </w:r>
      <w:r w:rsidR="00AC19E9">
        <w:rPr>
          <w:rFonts w:eastAsiaTheme="minorEastAsia"/>
          <w:b/>
          <w:lang w:eastAsia="zh-CN"/>
        </w:rPr>
        <w:t>6</w:t>
      </w:r>
      <w:r>
        <w:rPr>
          <w:rFonts w:eastAsiaTheme="minorEastAsia"/>
          <w:b/>
          <w:lang w:eastAsia="zh-CN"/>
        </w:rPr>
        <w:t xml:space="preserve">: </w:t>
      </w:r>
      <w:r w:rsidR="00AA6E38">
        <w:rPr>
          <w:rFonts w:eastAsiaTheme="minorEastAsia"/>
          <w:b/>
          <w:lang w:eastAsia="zh-CN"/>
        </w:rPr>
        <w:t xml:space="preserve">When the TA validation </w:t>
      </w:r>
      <w:r w:rsidR="005B5AF9">
        <w:rPr>
          <w:rFonts w:eastAsiaTheme="minorEastAsia"/>
          <w:b/>
          <w:lang w:eastAsia="zh-CN"/>
        </w:rPr>
        <w:t xml:space="preserve">fails, </w:t>
      </w:r>
      <w:r w:rsidR="00757499">
        <w:rPr>
          <w:rFonts w:eastAsiaTheme="minorEastAsia"/>
          <w:b/>
          <w:lang w:eastAsia="zh-CN"/>
        </w:rPr>
        <w:t xml:space="preserve">study further at least </w:t>
      </w:r>
      <w:r w:rsidR="00ED3FDF">
        <w:rPr>
          <w:rFonts w:eastAsiaTheme="minorEastAsia"/>
          <w:b/>
          <w:lang w:eastAsia="zh-CN"/>
        </w:rPr>
        <w:t>fallback to RACH/EDT</w:t>
      </w:r>
      <w:r w:rsidR="005B5AF9">
        <w:rPr>
          <w:rFonts w:eastAsiaTheme="minorEastAsia"/>
          <w:b/>
          <w:lang w:eastAsia="zh-CN"/>
        </w:rPr>
        <w:t xml:space="preserve">. </w:t>
      </w:r>
    </w:p>
    <w:p w14:paraId="44AD5C26" w14:textId="77777777" w:rsidR="005666C2" w:rsidRPr="005B5AF9" w:rsidRDefault="005666C2" w:rsidP="00F16604">
      <w:pPr>
        <w:rPr>
          <w:lang w:eastAsia="en-GB"/>
        </w:rPr>
      </w:pPr>
    </w:p>
    <w:p w14:paraId="38C62B72" w14:textId="77777777" w:rsidR="00D67C5F" w:rsidRDefault="00D67C5F" w:rsidP="00F16604">
      <w:pPr>
        <w:rPr>
          <w:lang w:eastAsia="en-GB"/>
        </w:rPr>
      </w:pPr>
      <w:r>
        <w:rPr>
          <w:lang w:eastAsia="en-GB"/>
        </w:rPr>
        <w:t>It is noted that this discussion is related to PUR release and fallback to RACH/EDT, which are summarized in the next two sections. Some companies’ view is that the invalid TA is the triggering mechanism to fallback to RACH/EDT and/or to initiate the PUR release.</w:t>
      </w:r>
    </w:p>
    <w:p w14:paraId="7E05C4C9" w14:textId="2AE4BDCA" w:rsidR="00D67C5F" w:rsidRDefault="00D67C5F" w:rsidP="00F16604">
      <w:pPr>
        <w:rPr>
          <w:lang w:eastAsia="en-GB"/>
        </w:rPr>
      </w:pPr>
      <w:r>
        <w:rPr>
          <w:lang w:eastAsia="en-GB"/>
        </w:rPr>
        <w:t xml:space="preserve"> </w:t>
      </w:r>
    </w:p>
    <w:p w14:paraId="43F432D7" w14:textId="571CA61C" w:rsidR="000426AB" w:rsidRDefault="000426AB" w:rsidP="00AE7843">
      <w:pPr>
        <w:pStyle w:val="Heading1"/>
      </w:pPr>
      <w:r>
        <w:rPr>
          <w:rFonts w:hint="eastAsia"/>
        </w:rPr>
        <w:t>PUR release</w:t>
      </w:r>
      <w:r w:rsidR="003C4D3A">
        <w:t xml:space="preserve"> </w:t>
      </w:r>
    </w:p>
    <w:p w14:paraId="4391661C" w14:textId="136E6912" w:rsidR="009D4A23" w:rsidRDefault="000426AB" w:rsidP="00F16604">
      <w:pPr>
        <w:rPr>
          <w:lang w:eastAsia="en-GB"/>
        </w:rPr>
      </w:pPr>
      <w:r>
        <w:rPr>
          <w:lang w:eastAsia="en-GB"/>
        </w:rPr>
        <w:t>T</w:t>
      </w:r>
      <w:r w:rsidR="003C4D3A">
        <w:rPr>
          <w:lang w:eastAsia="en-GB"/>
        </w:rPr>
        <w:t xml:space="preserve">he aspect of PUR release </w:t>
      </w:r>
      <w:r>
        <w:rPr>
          <w:lang w:eastAsia="en-GB"/>
        </w:rPr>
        <w:t xml:space="preserve">is addressed by some companies as a consequence of an invalid TA. </w:t>
      </w:r>
      <w:r w:rsidR="0070678D">
        <w:rPr>
          <w:lang w:eastAsia="en-GB"/>
        </w:rPr>
        <w:t xml:space="preserve"> </w:t>
      </w:r>
      <w:r>
        <w:rPr>
          <w:lang w:eastAsia="en-GB"/>
        </w:rPr>
        <w:t xml:space="preserve">Other companies discuss the PUR release </w:t>
      </w:r>
      <w:r w:rsidR="00AE7843">
        <w:rPr>
          <w:lang w:eastAsia="en-GB"/>
        </w:rPr>
        <w:t xml:space="preserve">aspect in general, considering that PUR release can be initiated </w:t>
      </w:r>
      <w:r w:rsidR="0097642A">
        <w:rPr>
          <w:lang w:eastAsia="en-GB"/>
        </w:rPr>
        <w:t xml:space="preserve">either </w:t>
      </w:r>
      <w:r w:rsidR="00AE7843">
        <w:rPr>
          <w:lang w:eastAsia="en-GB"/>
        </w:rPr>
        <w:t xml:space="preserve">by the network or by the UE. </w:t>
      </w:r>
      <w:r w:rsidR="0070678D">
        <w:rPr>
          <w:rFonts w:hint="eastAsia"/>
          <w:lang w:eastAsia="en-GB"/>
        </w:rPr>
        <w:t>T</w:t>
      </w:r>
      <w:r w:rsidR="0070678D">
        <w:rPr>
          <w:lang w:eastAsia="en-GB"/>
        </w:rPr>
        <w:t>able 5 summar</w:t>
      </w:r>
      <w:r w:rsidR="0097642A">
        <w:rPr>
          <w:lang w:eastAsia="en-GB"/>
        </w:rPr>
        <w:t xml:space="preserve">izes </w:t>
      </w:r>
      <w:r w:rsidR="0070678D">
        <w:rPr>
          <w:lang w:eastAsia="en-GB"/>
        </w:rPr>
        <w:t xml:space="preserve">related proposals and observations.  </w:t>
      </w:r>
      <w:r w:rsidR="009D4A23">
        <w:rPr>
          <w:lang w:eastAsia="en-GB"/>
        </w:rPr>
        <w:t xml:space="preserve"> </w:t>
      </w:r>
    </w:p>
    <w:p w14:paraId="05E97DF0" w14:textId="77777777" w:rsidR="0070678D" w:rsidRDefault="0070678D" w:rsidP="0070678D">
      <w:pPr>
        <w:rPr>
          <w:rFonts w:eastAsiaTheme="minorEastAsia"/>
          <w:lang w:eastAsia="zh-CN"/>
        </w:rPr>
      </w:pPr>
    </w:p>
    <w:p w14:paraId="6991184E" w14:textId="73DAD582" w:rsidR="0070678D" w:rsidRPr="0097642A" w:rsidRDefault="00F247C3" w:rsidP="0070678D">
      <w:pPr>
        <w:jc w:val="center"/>
        <w:rPr>
          <w:rFonts w:eastAsiaTheme="minorEastAsia"/>
          <w:b/>
          <w:lang w:eastAsia="zh-CN"/>
        </w:rPr>
      </w:pPr>
      <w:r>
        <w:rPr>
          <w:rFonts w:eastAsiaTheme="minorEastAsia"/>
          <w:b/>
          <w:lang w:eastAsia="zh-CN"/>
        </w:rPr>
        <w:t>Table 5</w:t>
      </w:r>
      <w:r w:rsidR="0070678D" w:rsidRPr="0097642A">
        <w:rPr>
          <w:rFonts w:eastAsiaTheme="minorEastAsia"/>
          <w:b/>
          <w:lang w:eastAsia="zh-CN"/>
        </w:rPr>
        <w:t xml:space="preserve">: Proposals </w:t>
      </w:r>
      <w:r w:rsidR="0097642A" w:rsidRPr="0097642A">
        <w:rPr>
          <w:rFonts w:eastAsiaTheme="minorEastAsia"/>
          <w:b/>
          <w:lang w:eastAsia="zh-CN"/>
        </w:rPr>
        <w:t>on PUR release</w:t>
      </w:r>
    </w:p>
    <w:tbl>
      <w:tblPr>
        <w:tblStyle w:val="TableGrid"/>
        <w:tblW w:w="0" w:type="auto"/>
        <w:tblLook w:val="04A0" w:firstRow="1" w:lastRow="0" w:firstColumn="1" w:lastColumn="0" w:noHBand="0" w:noVBand="1"/>
      </w:tblPr>
      <w:tblGrid>
        <w:gridCol w:w="1141"/>
        <w:gridCol w:w="8497"/>
      </w:tblGrid>
      <w:tr w:rsidR="0070678D" w:rsidRPr="00804D5B" w14:paraId="36F8DA91" w14:textId="77777777" w:rsidTr="00F247C3">
        <w:tc>
          <w:tcPr>
            <w:tcW w:w="0" w:type="auto"/>
            <w:vAlign w:val="center"/>
          </w:tcPr>
          <w:p w14:paraId="7E5E6A68" w14:textId="77777777" w:rsidR="0070678D" w:rsidRPr="00804D5B" w:rsidRDefault="0070678D" w:rsidP="00F247C3">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07252493" w14:textId="2D147380" w:rsidR="0070678D" w:rsidRPr="00804D5B" w:rsidRDefault="0070678D" w:rsidP="005B5AF9">
            <w:pPr>
              <w:jc w:val="center"/>
              <w:rPr>
                <w:rFonts w:eastAsiaTheme="minorEastAsia"/>
                <w:b/>
                <w:u w:val="single"/>
                <w:lang w:eastAsia="zh-CN"/>
              </w:rPr>
            </w:pPr>
            <w:r w:rsidRPr="006D0DAD">
              <w:rPr>
                <w:rFonts w:eastAsiaTheme="minorEastAsia" w:hint="eastAsia"/>
                <w:b/>
                <w:u w:val="single"/>
                <w:lang w:eastAsia="zh-CN"/>
              </w:rPr>
              <w:t>Related</w:t>
            </w:r>
            <w:r w:rsidRPr="006D0DAD">
              <w:rPr>
                <w:rFonts w:eastAsiaTheme="minorEastAsia"/>
                <w:b/>
                <w:u w:val="single"/>
                <w:lang w:eastAsia="zh-CN"/>
              </w:rPr>
              <w:t xml:space="preserve"> Proposals </w:t>
            </w:r>
            <w:r w:rsidR="005B5AF9">
              <w:rPr>
                <w:rFonts w:eastAsiaTheme="minorEastAsia"/>
                <w:b/>
                <w:u w:val="single"/>
                <w:lang w:eastAsia="zh-CN"/>
              </w:rPr>
              <w:t>and</w:t>
            </w:r>
            <w:r w:rsidRPr="006D0DAD">
              <w:rPr>
                <w:rFonts w:eastAsiaTheme="minorEastAsia"/>
                <w:b/>
                <w:u w:val="single"/>
                <w:lang w:eastAsia="zh-CN"/>
              </w:rPr>
              <w:t xml:space="preserve"> Observations</w:t>
            </w:r>
          </w:p>
        </w:tc>
      </w:tr>
      <w:tr w:rsidR="0070678D" w14:paraId="79C0244F" w14:textId="77777777" w:rsidTr="00F247C3">
        <w:tc>
          <w:tcPr>
            <w:tcW w:w="0" w:type="auto"/>
            <w:vAlign w:val="center"/>
          </w:tcPr>
          <w:p w14:paraId="0B54F8F5" w14:textId="77777777" w:rsidR="0070678D" w:rsidRDefault="0070678D" w:rsidP="00F247C3">
            <w:pPr>
              <w:rPr>
                <w:rFonts w:eastAsiaTheme="minorEastAsia"/>
                <w:lang w:eastAsia="zh-CN"/>
              </w:rPr>
            </w:pPr>
            <w:r>
              <w:rPr>
                <w:rFonts w:eastAsiaTheme="minorEastAsia" w:hint="eastAsia"/>
                <w:lang w:eastAsia="zh-CN"/>
              </w:rPr>
              <w:t>Ericsson</w:t>
            </w:r>
          </w:p>
        </w:tc>
        <w:tc>
          <w:tcPr>
            <w:tcW w:w="0" w:type="auto"/>
            <w:vAlign w:val="center"/>
          </w:tcPr>
          <w:p w14:paraId="55DF7CB6" w14:textId="77777777" w:rsidR="0070678D" w:rsidRPr="0030377C" w:rsidRDefault="0070678D" w:rsidP="00F247C3">
            <w:pPr>
              <w:rPr>
                <w:rFonts w:eastAsiaTheme="minorEastAsia"/>
                <w:lang w:eastAsia="zh-CN"/>
              </w:rPr>
            </w:pPr>
            <w:r w:rsidRPr="00A5683A">
              <w:rPr>
                <w:rFonts w:eastAsiaTheme="minorEastAsia"/>
                <w:lang w:eastAsia="zh-CN"/>
              </w:rPr>
              <w:t>Proposal 4</w:t>
            </w:r>
            <w:r w:rsidRPr="00A5683A">
              <w:rPr>
                <w:rFonts w:eastAsiaTheme="minorEastAsia"/>
                <w:lang w:eastAsia="zh-CN"/>
              </w:rPr>
              <w:tab/>
              <w:t>When the TA validation test is not passed, either Rel-13/Rel-14 random access procedures or EDT (if both the eNB and UE supports EDT) is used for the data transmission and the pre-configured uplink resources are retrieved by the network.</w:t>
            </w:r>
          </w:p>
        </w:tc>
      </w:tr>
      <w:tr w:rsidR="0070678D" w14:paraId="17DFA733" w14:textId="77777777" w:rsidTr="00F247C3">
        <w:tc>
          <w:tcPr>
            <w:tcW w:w="0" w:type="auto"/>
            <w:vAlign w:val="center"/>
          </w:tcPr>
          <w:p w14:paraId="5B3DF4DE" w14:textId="77777777" w:rsidR="0070678D" w:rsidRPr="004F4B1E" w:rsidRDefault="0070678D" w:rsidP="00F247C3">
            <w:pPr>
              <w:rPr>
                <w:rFonts w:eastAsiaTheme="minorEastAsia"/>
                <w:szCs w:val="20"/>
                <w:lang w:eastAsia="zh-CN"/>
              </w:rPr>
            </w:pPr>
            <w:r w:rsidRPr="004F4B1E">
              <w:rPr>
                <w:szCs w:val="20"/>
              </w:rPr>
              <w:t>Sierra Wireless</w:t>
            </w:r>
          </w:p>
        </w:tc>
        <w:tc>
          <w:tcPr>
            <w:tcW w:w="0" w:type="auto"/>
            <w:vAlign w:val="center"/>
          </w:tcPr>
          <w:p w14:paraId="72E7C063" w14:textId="77777777" w:rsidR="0070678D" w:rsidRPr="001B14B0" w:rsidRDefault="0070678D" w:rsidP="00F247C3">
            <w:pPr>
              <w:rPr>
                <w:rFonts w:eastAsiaTheme="minorEastAsia"/>
                <w:lang w:eastAsia="zh-CN"/>
              </w:rPr>
            </w:pPr>
            <w:r w:rsidRPr="001B14B0">
              <w:rPr>
                <w:rFonts w:eastAsiaTheme="minorEastAsia"/>
                <w:lang w:eastAsia="zh-CN"/>
              </w:rPr>
              <w:t xml:space="preserve">Proposal 8:  </w:t>
            </w:r>
            <w:r w:rsidRPr="001B14B0">
              <w:rPr>
                <w:rFonts w:eastAsiaTheme="minorEastAsia"/>
                <w:lang w:eastAsia="zh-CN"/>
              </w:rPr>
              <w:tab/>
              <w:t xml:space="preserve">For dedicated PUR, the PUR resources shall be de-allocated if more than “Max Failed PUR” consecutive PUR transmissions are undetected by the eNB. “Max Failed PUR” is signalled to the UE. </w:t>
            </w:r>
          </w:p>
          <w:p w14:paraId="3FCC8AB4" w14:textId="77777777" w:rsidR="0070678D" w:rsidRDefault="0070678D" w:rsidP="00F247C3">
            <w:pPr>
              <w:rPr>
                <w:rFonts w:eastAsiaTheme="minorEastAsia"/>
                <w:lang w:eastAsia="zh-CN"/>
              </w:rPr>
            </w:pPr>
            <w:r w:rsidRPr="001B14B0">
              <w:rPr>
                <w:rFonts w:eastAsiaTheme="minorEastAsia" w:hint="eastAsia"/>
                <w:lang w:eastAsia="zh-CN"/>
              </w:rPr>
              <w:t>•</w:t>
            </w:r>
            <w:r w:rsidRPr="001B14B0">
              <w:rPr>
                <w:rFonts w:eastAsiaTheme="minorEastAsia"/>
                <w:lang w:eastAsia="zh-CN"/>
              </w:rPr>
              <w:tab/>
              <w:t xml:space="preserve">FFS: how the “Max Failed PUR” will be </w:t>
            </w:r>
            <w:r>
              <w:rPr>
                <w:rFonts w:eastAsiaTheme="minorEastAsia"/>
                <w:lang w:eastAsia="zh-CN"/>
              </w:rPr>
              <w:t>signalled</w:t>
            </w:r>
          </w:p>
          <w:p w14:paraId="7159AA1A" w14:textId="77777777" w:rsidR="0070678D" w:rsidRDefault="0070678D" w:rsidP="00F247C3">
            <w:pPr>
              <w:rPr>
                <w:rFonts w:eastAsiaTheme="minorEastAsia"/>
                <w:lang w:eastAsia="zh-CN"/>
              </w:rPr>
            </w:pPr>
            <w:r w:rsidRPr="00997004">
              <w:rPr>
                <w:rFonts w:eastAsiaTheme="minorEastAsia"/>
                <w:lang w:eastAsia="zh-CN"/>
              </w:rPr>
              <w:t xml:space="preserve">Proposal 15:  </w:t>
            </w:r>
            <w:r w:rsidRPr="00997004">
              <w:rPr>
                <w:rFonts w:eastAsiaTheme="minorEastAsia"/>
                <w:lang w:eastAsia="zh-CN"/>
              </w:rPr>
              <w:tab/>
              <w:t>How to make the proposed new Simpler RACH procedure scalable needs further study.</w:t>
            </w:r>
          </w:p>
        </w:tc>
      </w:tr>
      <w:tr w:rsidR="0070678D" w14:paraId="4DA73B49" w14:textId="77777777" w:rsidTr="00F247C3">
        <w:tc>
          <w:tcPr>
            <w:tcW w:w="0" w:type="auto"/>
            <w:vAlign w:val="center"/>
          </w:tcPr>
          <w:p w14:paraId="7A1E1DD3" w14:textId="77777777" w:rsidR="0070678D" w:rsidRDefault="0070678D" w:rsidP="00F247C3">
            <w:pPr>
              <w:rPr>
                <w:rFonts w:eastAsiaTheme="minorEastAsia"/>
                <w:lang w:eastAsia="zh-CN"/>
              </w:rPr>
            </w:pPr>
            <w:r>
              <w:rPr>
                <w:rFonts w:eastAsiaTheme="minorEastAsia" w:hint="eastAsia"/>
                <w:lang w:eastAsia="zh-CN"/>
              </w:rPr>
              <w:t>Intel</w:t>
            </w:r>
          </w:p>
        </w:tc>
        <w:tc>
          <w:tcPr>
            <w:tcW w:w="0" w:type="auto"/>
            <w:vAlign w:val="center"/>
          </w:tcPr>
          <w:p w14:paraId="706B20BC" w14:textId="77777777" w:rsidR="0070678D" w:rsidRPr="00B51E17" w:rsidRDefault="0070678D" w:rsidP="00F247C3">
            <w:pPr>
              <w:rPr>
                <w:rFonts w:eastAsiaTheme="minorEastAsia"/>
                <w:lang w:eastAsia="zh-CN"/>
              </w:rPr>
            </w:pPr>
            <w:r w:rsidRPr="00B51E17">
              <w:rPr>
                <w:rFonts w:eastAsiaTheme="minorEastAsia"/>
                <w:lang w:eastAsia="zh-CN"/>
              </w:rPr>
              <w:t>Proposal 4:</w:t>
            </w:r>
          </w:p>
          <w:p w14:paraId="58D3BA84" w14:textId="77777777" w:rsidR="0070678D" w:rsidRPr="00D4386A" w:rsidRDefault="0070678D" w:rsidP="0081349B">
            <w:pPr>
              <w:pStyle w:val="ListParagraph"/>
              <w:widowControl/>
              <w:numPr>
                <w:ilvl w:val="0"/>
                <w:numId w:val="18"/>
              </w:numPr>
              <w:autoSpaceDE/>
              <w:autoSpaceDN/>
              <w:adjustRightInd/>
              <w:spacing w:line="240" w:lineRule="auto"/>
              <w:ind w:left="0" w:firstLineChars="0" w:firstLine="0"/>
              <w:jc w:val="both"/>
              <w:rPr>
                <w:rFonts w:eastAsiaTheme="minorEastAsia"/>
              </w:rPr>
            </w:pPr>
            <w:r w:rsidRPr="00B51E17">
              <w:rPr>
                <w:rFonts w:eastAsiaTheme="minorEastAsia"/>
              </w:rPr>
              <w:t>Consider support of PUR Release command.</w:t>
            </w:r>
          </w:p>
        </w:tc>
      </w:tr>
      <w:tr w:rsidR="0070678D" w14:paraId="79082AD7" w14:textId="77777777" w:rsidTr="00F247C3">
        <w:tc>
          <w:tcPr>
            <w:tcW w:w="0" w:type="auto"/>
            <w:vAlign w:val="center"/>
          </w:tcPr>
          <w:p w14:paraId="239A377D" w14:textId="77777777" w:rsidR="0070678D" w:rsidRDefault="0070678D" w:rsidP="00F247C3">
            <w:pPr>
              <w:rPr>
                <w:rFonts w:eastAsiaTheme="minorEastAsia"/>
                <w:lang w:eastAsia="zh-CN"/>
              </w:rPr>
            </w:pPr>
            <w:r>
              <w:rPr>
                <w:rFonts w:eastAsiaTheme="minorEastAsia" w:hint="eastAsia"/>
                <w:lang w:eastAsia="zh-CN"/>
              </w:rPr>
              <w:t>LGE</w:t>
            </w:r>
          </w:p>
        </w:tc>
        <w:tc>
          <w:tcPr>
            <w:tcW w:w="0" w:type="auto"/>
            <w:vAlign w:val="center"/>
          </w:tcPr>
          <w:p w14:paraId="6E4F7353" w14:textId="374E38D2" w:rsidR="0070678D" w:rsidRPr="00D4386A" w:rsidRDefault="00A247B9" w:rsidP="00F247C3">
            <w:pPr>
              <w:rPr>
                <w:rFonts w:eastAsiaTheme="minorEastAsia"/>
                <w:lang w:eastAsia="zh-CN"/>
              </w:rPr>
            </w:pPr>
            <w:r>
              <w:rPr>
                <w:rFonts w:eastAsiaTheme="minorEastAsia"/>
                <w:lang w:eastAsia="zh-CN"/>
              </w:rPr>
              <w:t xml:space="preserve">Proposal </w:t>
            </w:r>
            <w:r w:rsidR="0070678D" w:rsidRPr="00B51E17">
              <w:rPr>
                <w:rFonts w:eastAsiaTheme="minorEastAsia"/>
                <w:lang w:eastAsia="zh-CN"/>
              </w:rPr>
              <w:t>1: In addition to the configuration/release of PUR for idle mode during RRC_connected state, additional mechanism for (re-)configuration/release/activation/deactivation of PUR for idle mode during RRC_idle state should be discussed.</w:t>
            </w:r>
          </w:p>
        </w:tc>
      </w:tr>
      <w:tr w:rsidR="0070678D" w14:paraId="550B1471" w14:textId="77777777" w:rsidTr="00F247C3">
        <w:tc>
          <w:tcPr>
            <w:tcW w:w="0" w:type="auto"/>
            <w:vAlign w:val="center"/>
          </w:tcPr>
          <w:p w14:paraId="49606554" w14:textId="77777777" w:rsidR="0070678D" w:rsidRDefault="0070678D" w:rsidP="00F247C3">
            <w:pPr>
              <w:rPr>
                <w:rFonts w:eastAsiaTheme="minorEastAsia"/>
                <w:lang w:eastAsia="zh-CN"/>
              </w:rPr>
            </w:pPr>
            <w:r>
              <w:rPr>
                <w:rFonts w:eastAsiaTheme="minorEastAsia" w:hint="eastAsia"/>
                <w:lang w:eastAsia="zh-CN"/>
              </w:rPr>
              <w:t>Nokia</w:t>
            </w:r>
          </w:p>
        </w:tc>
        <w:tc>
          <w:tcPr>
            <w:tcW w:w="0" w:type="auto"/>
            <w:vAlign w:val="center"/>
          </w:tcPr>
          <w:p w14:paraId="121C1EA9" w14:textId="77777777" w:rsidR="0070678D" w:rsidRPr="00B51E17" w:rsidRDefault="0070678D" w:rsidP="00F247C3">
            <w:pPr>
              <w:rPr>
                <w:rFonts w:eastAsiaTheme="minorEastAsia"/>
                <w:lang w:eastAsia="zh-CN"/>
              </w:rPr>
            </w:pPr>
            <w:r w:rsidRPr="00B51E17">
              <w:rPr>
                <w:rFonts w:eastAsiaTheme="minorEastAsia"/>
                <w:lang w:eastAsia="zh-CN"/>
              </w:rPr>
              <w:t xml:space="preserve">Proposal 1:  </w:t>
            </w:r>
            <w:r w:rsidRPr="00B51E17">
              <w:rPr>
                <w:rFonts w:eastAsiaTheme="minorEastAsia"/>
                <w:lang w:eastAsia="zh-CN"/>
              </w:rPr>
              <w:tab/>
              <w:t>Mechanisms should be considered for the UE to initiate:</w:t>
            </w:r>
          </w:p>
          <w:p w14:paraId="5BD0F663" w14:textId="77777777" w:rsidR="0070678D" w:rsidRPr="00B51E17" w:rsidRDefault="0070678D" w:rsidP="0081349B">
            <w:pPr>
              <w:numPr>
                <w:ilvl w:val="2"/>
                <w:numId w:val="23"/>
              </w:numPr>
              <w:autoSpaceDE/>
              <w:autoSpaceDN/>
              <w:adjustRightInd/>
              <w:snapToGrid/>
              <w:spacing w:after="0"/>
              <w:ind w:left="0" w:firstLine="0"/>
              <w:rPr>
                <w:rFonts w:eastAsiaTheme="minorEastAsia"/>
                <w:lang w:eastAsia="zh-CN"/>
              </w:rPr>
            </w:pPr>
            <w:r w:rsidRPr="00B51E17">
              <w:rPr>
                <w:rFonts w:eastAsiaTheme="minorEastAsia"/>
                <w:lang w:eastAsia="zh-CN"/>
              </w:rPr>
              <w:t>An update its TA</w:t>
            </w:r>
          </w:p>
          <w:p w14:paraId="7A890842" w14:textId="77777777" w:rsidR="0070678D" w:rsidRPr="00B51E17" w:rsidRDefault="0070678D" w:rsidP="0081349B">
            <w:pPr>
              <w:numPr>
                <w:ilvl w:val="2"/>
                <w:numId w:val="23"/>
              </w:numPr>
              <w:autoSpaceDE/>
              <w:autoSpaceDN/>
              <w:adjustRightInd/>
              <w:snapToGrid/>
              <w:spacing w:after="0"/>
              <w:ind w:left="0" w:firstLine="0"/>
              <w:rPr>
                <w:rFonts w:eastAsiaTheme="minorEastAsia"/>
                <w:lang w:eastAsia="zh-CN"/>
              </w:rPr>
            </w:pPr>
            <w:r w:rsidRPr="00B51E17">
              <w:rPr>
                <w:rFonts w:eastAsiaTheme="minorEastAsia"/>
                <w:lang w:eastAsia="zh-CN"/>
              </w:rPr>
              <w:t>Indicate to the network to reconfigure or release its PUR allocation</w:t>
            </w:r>
          </w:p>
          <w:p w14:paraId="760EB313" w14:textId="77777777" w:rsidR="0070678D" w:rsidRPr="00B51E17" w:rsidRDefault="0070678D" w:rsidP="00F247C3">
            <w:pPr>
              <w:spacing w:before="120"/>
              <w:ind w:left="1439" w:hangingChars="654" w:hanging="1439"/>
              <w:rPr>
                <w:rFonts w:eastAsiaTheme="minorEastAsia"/>
                <w:lang w:eastAsia="zh-CN"/>
              </w:rPr>
            </w:pPr>
          </w:p>
          <w:p w14:paraId="2CF8DDB5" w14:textId="77777777" w:rsidR="0070678D" w:rsidRPr="00B51E17" w:rsidRDefault="0070678D" w:rsidP="00F247C3">
            <w:pPr>
              <w:rPr>
                <w:rFonts w:eastAsiaTheme="minorEastAsia"/>
                <w:lang w:eastAsia="zh-CN"/>
              </w:rPr>
            </w:pPr>
            <w:r w:rsidRPr="00B51E17">
              <w:rPr>
                <w:rFonts w:eastAsiaTheme="minorEastAsia"/>
                <w:lang w:eastAsia="zh-CN"/>
              </w:rPr>
              <w:t xml:space="preserve">Observation 1: </w:t>
            </w:r>
            <w:r w:rsidRPr="00B51E17">
              <w:rPr>
                <w:rFonts w:eastAsiaTheme="minorEastAsia"/>
                <w:lang w:eastAsia="zh-CN"/>
              </w:rPr>
              <w:tab/>
              <w:t>The network can page the UE if it needs to modify/release the PUR configuration to the UE.</w:t>
            </w:r>
          </w:p>
          <w:p w14:paraId="625E41B1" w14:textId="77777777" w:rsidR="0070678D" w:rsidRPr="00D4386A" w:rsidRDefault="0070678D" w:rsidP="00F247C3">
            <w:pPr>
              <w:rPr>
                <w:rFonts w:eastAsiaTheme="minorEastAsia"/>
                <w:lang w:eastAsia="zh-CN"/>
              </w:rPr>
            </w:pPr>
            <w:r w:rsidRPr="00B51E17">
              <w:rPr>
                <w:rFonts w:eastAsiaTheme="minorEastAsia"/>
                <w:lang w:eastAsia="zh-CN"/>
              </w:rPr>
              <w:t xml:space="preserve">Proposal 3:  </w:t>
            </w:r>
            <w:r w:rsidRPr="00B51E17">
              <w:rPr>
                <w:rFonts w:eastAsiaTheme="minorEastAsia"/>
                <w:lang w:eastAsia="zh-CN"/>
              </w:rPr>
              <w:tab/>
              <w:t>A new inactivity counter is supported to enable the network to release PUR resources without the need of additional UE signalling.</w:t>
            </w:r>
          </w:p>
        </w:tc>
      </w:tr>
      <w:tr w:rsidR="0070678D" w14:paraId="51220763" w14:textId="77777777" w:rsidTr="00F247C3">
        <w:tc>
          <w:tcPr>
            <w:tcW w:w="0" w:type="auto"/>
            <w:vAlign w:val="center"/>
          </w:tcPr>
          <w:p w14:paraId="251C1788" w14:textId="77777777" w:rsidR="0070678D" w:rsidRDefault="0070678D" w:rsidP="00F247C3">
            <w:pPr>
              <w:rPr>
                <w:rFonts w:eastAsiaTheme="minorEastAsia"/>
                <w:lang w:eastAsia="zh-CN"/>
              </w:rPr>
            </w:pPr>
            <w:r>
              <w:rPr>
                <w:rFonts w:eastAsiaTheme="minorEastAsia" w:hint="eastAsia"/>
                <w:lang w:eastAsia="zh-CN"/>
              </w:rPr>
              <w:t>Samsung</w:t>
            </w:r>
          </w:p>
        </w:tc>
        <w:tc>
          <w:tcPr>
            <w:tcW w:w="0" w:type="auto"/>
            <w:vAlign w:val="center"/>
          </w:tcPr>
          <w:p w14:paraId="41BF8623" w14:textId="77777777" w:rsidR="0070678D" w:rsidRPr="00B51E17" w:rsidRDefault="0070678D" w:rsidP="00F247C3">
            <w:pPr>
              <w:rPr>
                <w:rFonts w:eastAsiaTheme="minorEastAsia"/>
                <w:lang w:eastAsia="zh-CN"/>
              </w:rPr>
            </w:pPr>
            <w:r w:rsidRPr="00B51E17">
              <w:rPr>
                <w:rFonts w:eastAsiaTheme="minorEastAsia"/>
                <w:lang w:eastAsia="zh-CN"/>
              </w:rPr>
              <w:t>Proposal #4: Validity period should be introduced for dedicated PUR.</w:t>
            </w:r>
          </w:p>
          <w:p w14:paraId="6B89BC5C" w14:textId="77777777" w:rsidR="0070678D" w:rsidRPr="00B51E17" w:rsidRDefault="0070678D" w:rsidP="00F247C3">
            <w:pPr>
              <w:rPr>
                <w:rFonts w:eastAsiaTheme="minorEastAsia"/>
                <w:lang w:eastAsia="zh-CN"/>
              </w:rPr>
            </w:pPr>
            <w:r w:rsidRPr="00B51E17">
              <w:rPr>
                <w:rFonts w:eastAsiaTheme="minorEastAsia"/>
                <w:lang w:eastAsia="zh-CN"/>
              </w:rPr>
              <w:t>Proposal #5: FFS whether dedicated PUR can be used if camped cell is changed.</w:t>
            </w:r>
          </w:p>
          <w:p w14:paraId="1E0C18D9" w14:textId="77777777" w:rsidR="0070678D" w:rsidRPr="00B51E17" w:rsidRDefault="0070678D" w:rsidP="00F247C3">
            <w:pPr>
              <w:rPr>
                <w:rFonts w:eastAsiaTheme="minorEastAsia"/>
                <w:lang w:eastAsia="zh-CN"/>
              </w:rPr>
            </w:pPr>
            <w:r w:rsidRPr="00B51E17">
              <w:rPr>
                <w:rFonts w:eastAsiaTheme="minorEastAsia"/>
                <w:lang w:eastAsia="zh-CN"/>
              </w:rPr>
              <w:t xml:space="preserve">Proposal #7: Preconfigured UL resources can be activated/deactivated in system information. </w:t>
            </w:r>
          </w:p>
        </w:tc>
      </w:tr>
      <w:tr w:rsidR="0070678D" w14:paraId="2C822399" w14:textId="77777777" w:rsidTr="00F247C3">
        <w:tc>
          <w:tcPr>
            <w:tcW w:w="0" w:type="auto"/>
            <w:vAlign w:val="center"/>
          </w:tcPr>
          <w:p w14:paraId="2182308A" w14:textId="77777777" w:rsidR="0070678D" w:rsidRDefault="0070678D" w:rsidP="00F247C3">
            <w:pPr>
              <w:rPr>
                <w:rFonts w:eastAsiaTheme="minorEastAsia"/>
                <w:lang w:eastAsia="zh-CN"/>
              </w:rPr>
            </w:pPr>
            <w:r>
              <w:rPr>
                <w:rFonts w:eastAsiaTheme="minorEastAsia" w:hint="eastAsia"/>
                <w:lang w:eastAsia="zh-CN"/>
              </w:rPr>
              <w:t>III</w:t>
            </w:r>
          </w:p>
        </w:tc>
        <w:tc>
          <w:tcPr>
            <w:tcW w:w="0" w:type="auto"/>
            <w:vAlign w:val="center"/>
          </w:tcPr>
          <w:p w14:paraId="1A8CF43A" w14:textId="77777777" w:rsidR="0070678D" w:rsidRPr="00B51E17" w:rsidRDefault="0070678D" w:rsidP="00F247C3">
            <w:pPr>
              <w:rPr>
                <w:rFonts w:eastAsiaTheme="minorEastAsia"/>
                <w:lang w:eastAsia="zh-CN"/>
              </w:rPr>
            </w:pPr>
            <w:r w:rsidRPr="00B51E17">
              <w:rPr>
                <w:rFonts w:eastAsiaTheme="minorEastAsia"/>
                <w:lang w:eastAsia="zh-CN"/>
              </w:rPr>
              <w:t>Proposal 6: eNB indication for idle UE to release the preconfigured resource is supported.</w:t>
            </w:r>
          </w:p>
        </w:tc>
      </w:tr>
    </w:tbl>
    <w:p w14:paraId="179C65D9" w14:textId="77777777" w:rsidR="0070678D" w:rsidRDefault="0070678D" w:rsidP="0070678D">
      <w:pPr>
        <w:rPr>
          <w:rFonts w:eastAsiaTheme="minorEastAsia"/>
          <w:lang w:eastAsia="zh-CN"/>
        </w:rPr>
      </w:pPr>
    </w:p>
    <w:p w14:paraId="77821AFD" w14:textId="011D5452" w:rsidR="00164133" w:rsidRPr="0097642A" w:rsidRDefault="006970B3" w:rsidP="00F16604">
      <w:pPr>
        <w:rPr>
          <w:lang w:eastAsia="en-GB"/>
        </w:rPr>
      </w:pPr>
      <w:r>
        <w:rPr>
          <w:lang w:eastAsia="en-GB"/>
        </w:rPr>
        <w:t xml:space="preserve">PUR release is an aspect that needs to be discussed and mechanism to release PURs need to be specified. </w:t>
      </w:r>
      <w:r w:rsidR="000426AB">
        <w:rPr>
          <w:lang w:eastAsia="en-GB"/>
        </w:rPr>
        <w:t xml:space="preserve">To </w:t>
      </w:r>
      <w:r w:rsidR="0097642A">
        <w:rPr>
          <w:lang w:eastAsia="en-GB"/>
        </w:rPr>
        <w:t>start to progress the</w:t>
      </w:r>
      <w:r w:rsidR="000426AB">
        <w:rPr>
          <w:lang w:eastAsia="en-GB"/>
        </w:rPr>
        <w:t xml:space="preserve"> PUR release</w:t>
      </w:r>
      <w:r w:rsidR="0097642A">
        <w:rPr>
          <w:lang w:eastAsia="en-GB"/>
        </w:rPr>
        <w:t xml:space="preserve"> aspect</w:t>
      </w:r>
      <w:r w:rsidR="000426AB">
        <w:rPr>
          <w:rFonts w:hint="eastAsia"/>
          <w:lang w:eastAsia="en-GB"/>
        </w:rPr>
        <w:t>,</w:t>
      </w:r>
      <w:r w:rsidR="00164133">
        <w:rPr>
          <w:lang w:eastAsia="en-GB"/>
        </w:rPr>
        <w:t xml:space="preserve"> based on the expressed views</w:t>
      </w:r>
      <w:r w:rsidR="000426AB">
        <w:rPr>
          <w:rFonts w:hint="eastAsia"/>
          <w:lang w:eastAsia="en-GB"/>
        </w:rPr>
        <w:t xml:space="preserve"> it is suggested to </w:t>
      </w:r>
      <w:r w:rsidR="00164133">
        <w:rPr>
          <w:lang w:eastAsia="en-GB"/>
        </w:rPr>
        <w:t xml:space="preserve">discuss the </w:t>
      </w:r>
      <w:r w:rsidR="000426AB">
        <w:rPr>
          <w:rFonts w:hint="eastAsia"/>
          <w:lang w:eastAsia="en-GB"/>
        </w:rPr>
        <w:t>following</w:t>
      </w:r>
      <w:r w:rsidR="00164133">
        <w:rPr>
          <w:lang w:eastAsia="en-GB"/>
        </w:rPr>
        <w:t xml:space="preserve"> potential agreement</w:t>
      </w:r>
      <w:r>
        <w:rPr>
          <w:lang w:eastAsia="en-GB"/>
        </w:rPr>
        <w:t>s</w:t>
      </w:r>
      <w:r w:rsidR="000426AB">
        <w:rPr>
          <w:rFonts w:hint="eastAsia"/>
          <w:lang w:eastAsia="en-GB"/>
        </w:rPr>
        <w:t>:</w:t>
      </w:r>
    </w:p>
    <w:p w14:paraId="1D8598A1" w14:textId="516FF0CA" w:rsidR="00164133" w:rsidRPr="00C326A8" w:rsidRDefault="00AE7843" w:rsidP="00164133">
      <w:pPr>
        <w:rPr>
          <w:rFonts w:eastAsiaTheme="minorEastAsia"/>
          <w:lang w:eastAsia="zh-CN"/>
        </w:rPr>
      </w:pPr>
      <w:r>
        <w:rPr>
          <w:rFonts w:eastAsiaTheme="minorEastAsia"/>
          <w:b/>
          <w:lang w:eastAsia="zh-CN"/>
        </w:rPr>
        <w:t>Potential Agreement#</w:t>
      </w:r>
      <w:r w:rsidR="00AC19E9">
        <w:rPr>
          <w:rFonts w:eastAsiaTheme="minorEastAsia"/>
          <w:b/>
          <w:lang w:eastAsia="zh-CN"/>
        </w:rPr>
        <w:t>7</w:t>
      </w:r>
      <w:r w:rsidR="00AC19E9" w:rsidRPr="00A9159C">
        <w:rPr>
          <w:rFonts w:eastAsiaTheme="minorEastAsia"/>
          <w:b/>
          <w:lang w:eastAsia="zh-CN"/>
        </w:rPr>
        <w:t xml:space="preserve"> </w:t>
      </w:r>
      <w:r w:rsidR="00164133">
        <w:rPr>
          <w:rFonts w:eastAsiaTheme="minorEastAsia"/>
          <w:b/>
          <w:lang w:eastAsia="zh-CN"/>
        </w:rPr>
        <w:t>–</w:t>
      </w:r>
      <w:r w:rsidR="006970B3">
        <w:rPr>
          <w:rFonts w:eastAsiaTheme="minorEastAsia"/>
          <w:lang w:eastAsia="zh-CN"/>
        </w:rPr>
        <w:t xml:space="preserve"> </w:t>
      </w:r>
      <w:r w:rsidR="00164133">
        <w:rPr>
          <w:rFonts w:eastAsiaTheme="minorEastAsia"/>
          <w:lang w:eastAsia="zh-CN"/>
        </w:rPr>
        <w:t>PUR release</w:t>
      </w:r>
      <w:r w:rsidR="006970B3">
        <w:rPr>
          <w:rFonts w:eastAsiaTheme="minorEastAsia"/>
          <w:lang w:eastAsia="zh-CN"/>
        </w:rPr>
        <w:t xml:space="preserve"> can be initiated either by the network or the UE.</w:t>
      </w:r>
    </w:p>
    <w:p w14:paraId="5C04E5EE" w14:textId="4E755358" w:rsidR="006970B3" w:rsidRDefault="00AE7843" w:rsidP="006970B3">
      <w:pPr>
        <w:rPr>
          <w:rFonts w:eastAsiaTheme="minorEastAsia"/>
          <w:lang w:eastAsia="zh-CN"/>
        </w:rPr>
      </w:pPr>
      <w:r>
        <w:rPr>
          <w:rFonts w:eastAsiaTheme="minorEastAsia"/>
          <w:b/>
          <w:lang w:eastAsia="zh-CN"/>
        </w:rPr>
        <w:t>Potential Agreement#</w:t>
      </w:r>
      <w:r w:rsidR="00AC19E9">
        <w:rPr>
          <w:rFonts w:eastAsiaTheme="minorEastAsia"/>
          <w:b/>
          <w:lang w:eastAsia="zh-CN"/>
        </w:rPr>
        <w:t xml:space="preserve">8 </w:t>
      </w:r>
      <w:r w:rsidR="006970B3">
        <w:rPr>
          <w:rFonts w:eastAsiaTheme="minorEastAsia"/>
          <w:b/>
          <w:lang w:eastAsia="zh-CN"/>
        </w:rPr>
        <w:t>–</w:t>
      </w:r>
      <w:r w:rsidR="006970B3" w:rsidRPr="00A9159C">
        <w:rPr>
          <w:rFonts w:eastAsiaTheme="minorEastAsia"/>
          <w:b/>
          <w:lang w:eastAsia="zh-CN"/>
        </w:rPr>
        <w:t xml:space="preserve"> </w:t>
      </w:r>
      <w:r w:rsidR="006970B3">
        <w:rPr>
          <w:rFonts w:eastAsiaTheme="minorEastAsia"/>
          <w:lang w:eastAsia="zh-CN"/>
        </w:rPr>
        <w:t>In idle mode, if the TA is not valid, the UE can initiate the procedure of PUR release.</w:t>
      </w:r>
    </w:p>
    <w:p w14:paraId="140A40E6" w14:textId="7514959C" w:rsidR="0097642A" w:rsidRPr="006F6B58" w:rsidRDefault="0097642A" w:rsidP="006970B3">
      <w:pPr>
        <w:rPr>
          <w:rFonts w:eastAsiaTheme="minorEastAsia"/>
          <w:lang w:eastAsia="zh-CN"/>
        </w:rPr>
      </w:pPr>
      <w:r>
        <w:rPr>
          <w:rFonts w:eastAsiaTheme="minorEastAsia"/>
          <w:b/>
          <w:lang w:eastAsia="zh-CN"/>
        </w:rPr>
        <w:t>Potential Agreement#</w:t>
      </w:r>
      <w:r w:rsidR="00AC19E9">
        <w:rPr>
          <w:rFonts w:eastAsiaTheme="minorEastAsia"/>
          <w:b/>
          <w:lang w:eastAsia="zh-CN"/>
        </w:rPr>
        <w:t>9</w:t>
      </w:r>
      <w:r w:rsidR="00AC19E9" w:rsidRPr="00A9159C">
        <w:rPr>
          <w:rFonts w:eastAsiaTheme="minorEastAsia"/>
          <w:b/>
          <w:lang w:eastAsia="zh-CN"/>
        </w:rPr>
        <w:t xml:space="preserve"> </w:t>
      </w:r>
      <w:r>
        <w:rPr>
          <w:rFonts w:eastAsiaTheme="minorEastAsia"/>
          <w:b/>
          <w:lang w:eastAsia="zh-CN"/>
        </w:rPr>
        <w:t>–</w:t>
      </w:r>
      <w:r>
        <w:rPr>
          <w:rFonts w:eastAsiaTheme="minorEastAsia"/>
          <w:lang w:eastAsia="zh-CN"/>
        </w:rPr>
        <w:t xml:space="preserve"> The network can initiate PUR release if UE inactivity is detected. </w:t>
      </w:r>
    </w:p>
    <w:p w14:paraId="45F4F666" w14:textId="77777777" w:rsidR="001F244D" w:rsidRDefault="001F244D" w:rsidP="001F244D">
      <w:pPr>
        <w:pStyle w:val="Heading2"/>
      </w:pPr>
      <w:r>
        <w:rPr>
          <w:rFonts w:hint="eastAsia"/>
        </w:rPr>
        <w:t>Skipping PUR transmission</w:t>
      </w:r>
    </w:p>
    <w:p w14:paraId="619D84F0" w14:textId="31BC8ADE" w:rsidR="001F244D" w:rsidRPr="001F244D" w:rsidRDefault="001F244D" w:rsidP="001F244D">
      <w:pPr>
        <w:rPr>
          <w:lang w:val="en-GB"/>
        </w:rPr>
      </w:pPr>
      <w:r>
        <w:rPr>
          <w:lang w:val="en-GB"/>
        </w:rPr>
        <w:t xml:space="preserve">Some companies discuss </w:t>
      </w:r>
      <w:r w:rsidR="00E96D12">
        <w:rPr>
          <w:lang w:val="en-GB"/>
        </w:rPr>
        <w:t xml:space="preserve">whether the UE is allowed not to use </w:t>
      </w:r>
      <w:r w:rsidR="007718C8">
        <w:rPr>
          <w:lang w:val="en-GB"/>
        </w:rPr>
        <w:t xml:space="preserve">PUR transmission </w:t>
      </w:r>
      <w:r w:rsidR="00CF3040">
        <w:rPr>
          <w:lang w:val="en-GB"/>
        </w:rPr>
        <w:t>as summarized in Table 6</w:t>
      </w:r>
      <w:r w:rsidR="007718C8">
        <w:rPr>
          <w:lang w:val="en-GB"/>
        </w:rPr>
        <w:t>.</w:t>
      </w:r>
    </w:p>
    <w:p w14:paraId="3A3B4F36" w14:textId="77777777" w:rsidR="001F244D" w:rsidRPr="001F244D" w:rsidRDefault="001F244D" w:rsidP="001F244D">
      <w:pPr>
        <w:autoSpaceDE/>
        <w:autoSpaceDN/>
        <w:adjustRightInd/>
        <w:snapToGrid/>
        <w:spacing w:after="0"/>
        <w:ind w:left="1440" w:hanging="1440"/>
        <w:jc w:val="left"/>
        <w:rPr>
          <w:rFonts w:ascii="Times" w:eastAsiaTheme="minorEastAsia" w:hAnsi="Times"/>
          <w:sz w:val="20"/>
          <w:szCs w:val="24"/>
          <w:lang w:val="en-GB" w:eastAsia="zh-CN"/>
        </w:rPr>
      </w:pPr>
    </w:p>
    <w:p w14:paraId="105AA7FB" w14:textId="2928309B" w:rsidR="001F244D" w:rsidRPr="001F244D" w:rsidRDefault="001F244D" w:rsidP="001F244D">
      <w:pPr>
        <w:autoSpaceDE/>
        <w:autoSpaceDN/>
        <w:adjustRightInd/>
        <w:snapToGrid/>
        <w:spacing w:afterLines="50"/>
        <w:ind w:left="1440" w:hanging="1440"/>
        <w:jc w:val="center"/>
        <w:rPr>
          <w:rFonts w:ascii="Times" w:eastAsiaTheme="minorEastAsia" w:hAnsi="Times"/>
          <w:b/>
          <w:sz w:val="20"/>
          <w:szCs w:val="24"/>
          <w:lang w:val="en-GB" w:eastAsia="zh-CN"/>
        </w:rPr>
      </w:pPr>
      <w:r w:rsidRPr="001F244D">
        <w:rPr>
          <w:rFonts w:ascii="Times" w:eastAsiaTheme="minorEastAsia" w:hAnsi="Times"/>
          <w:b/>
          <w:sz w:val="20"/>
          <w:szCs w:val="24"/>
          <w:lang w:val="en-GB" w:eastAsia="zh-CN"/>
        </w:rPr>
        <w:t xml:space="preserve">Table </w:t>
      </w:r>
      <w:r w:rsidR="00CF3040">
        <w:rPr>
          <w:rFonts w:ascii="Times" w:eastAsiaTheme="minorEastAsia" w:hAnsi="Times"/>
          <w:b/>
          <w:sz w:val="20"/>
          <w:szCs w:val="24"/>
          <w:lang w:val="en-GB" w:eastAsia="zh-CN"/>
        </w:rPr>
        <w:t>6</w:t>
      </w:r>
    </w:p>
    <w:tbl>
      <w:tblPr>
        <w:tblStyle w:val="TableGrid2"/>
        <w:tblW w:w="5000" w:type="pct"/>
        <w:tblLook w:val="04A0" w:firstRow="1" w:lastRow="0" w:firstColumn="1" w:lastColumn="0" w:noHBand="0" w:noVBand="1"/>
      </w:tblPr>
      <w:tblGrid>
        <w:gridCol w:w="1157"/>
        <w:gridCol w:w="8481"/>
      </w:tblGrid>
      <w:tr w:rsidR="001F244D" w:rsidRPr="001F244D" w14:paraId="1BDF936B" w14:textId="77777777" w:rsidTr="00757499">
        <w:tc>
          <w:tcPr>
            <w:tcW w:w="600" w:type="pct"/>
            <w:vAlign w:val="center"/>
          </w:tcPr>
          <w:p w14:paraId="00EB081A" w14:textId="77777777" w:rsidR="001F244D" w:rsidRPr="001F244D" w:rsidRDefault="001F244D" w:rsidP="00757499">
            <w:pPr>
              <w:autoSpaceDE/>
              <w:autoSpaceDN/>
              <w:adjustRightInd/>
              <w:snapToGrid/>
              <w:spacing w:after="0"/>
              <w:jc w:val="center"/>
              <w:rPr>
                <w:rFonts w:ascii="Times" w:eastAsiaTheme="minorEastAsia" w:hAnsi="Times"/>
                <w:b/>
                <w:sz w:val="20"/>
                <w:szCs w:val="24"/>
                <w:u w:val="single"/>
                <w:lang w:val="en-GB" w:eastAsia="zh-CN"/>
              </w:rPr>
            </w:pPr>
            <w:r w:rsidRPr="001F244D">
              <w:rPr>
                <w:rFonts w:ascii="Times" w:eastAsiaTheme="minorEastAsia" w:hAnsi="Times" w:hint="eastAsia"/>
                <w:b/>
                <w:sz w:val="20"/>
                <w:szCs w:val="24"/>
                <w:u w:val="single"/>
                <w:lang w:val="en-GB" w:eastAsia="zh-CN"/>
              </w:rPr>
              <w:t>Source</w:t>
            </w:r>
          </w:p>
        </w:tc>
        <w:tc>
          <w:tcPr>
            <w:tcW w:w="4400" w:type="pct"/>
            <w:vAlign w:val="center"/>
          </w:tcPr>
          <w:p w14:paraId="53A27E99" w14:textId="057A4D82" w:rsidR="001F244D" w:rsidRPr="001F244D" w:rsidRDefault="001F244D" w:rsidP="001F244D">
            <w:pPr>
              <w:autoSpaceDE/>
              <w:autoSpaceDN/>
              <w:adjustRightInd/>
              <w:snapToGrid/>
              <w:spacing w:after="0"/>
              <w:jc w:val="center"/>
              <w:rPr>
                <w:rFonts w:ascii="Times" w:eastAsiaTheme="minorEastAsia" w:hAnsi="Times"/>
                <w:b/>
                <w:sz w:val="20"/>
                <w:szCs w:val="24"/>
                <w:u w:val="single"/>
                <w:lang w:val="en-GB" w:eastAsia="zh-CN"/>
              </w:rPr>
            </w:pPr>
            <w:r w:rsidRPr="001F244D">
              <w:rPr>
                <w:rFonts w:ascii="Times" w:eastAsiaTheme="minorEastAsia" w:hAnsi="Times" w:hint="eastAsia"/>
                <w:b/>
                <w:sz w:val="20"/>
                <w:szCs w:val="24"/>
                <w:u w:val="single"/>
                <w:lang w:val="en-GB" w:eastAsia="zh-CN"/>
              </w:rPr>
              <w:t>Related</w:t>
            </w:r>
            <w:r w:rsidRPr="001F244D">
              <w:rPr>
                <w:rFonts w:ascii="Times" w:eastAsiaTheme="minorEastAsia" w:hAnsi="Times"/>
                <w:b/>
                <w:sz w:val="20"/>
                <w:szCs w:val="24"/>
                <w:u w:val="single"/>
                <w:lang w:val="en-GB" w:eastAsia="zh-CN"/>
              </w:rPr>
              <w:t xml:space="preserve"> Proposals </w:t>
            </w:r>
            <w:r>
              <w:rPr>
                <w:rFonts w:ascii="Times" w:eastAsiaTheme="minorEastAsia" w:hAnsi="Times"/>
                <w:b/>
                <w:sz w:val="20"/>
                <w:szCs w:val="24"/>
                <w:u w:val="single"/>
                <w:lang w:val="en-GB" w:eastAsia="zh-CN"/>
              </w:rPr>
              <w:t>and</w:t>
            </w:r>
            <w:r w:rsidRPr="001F244D">
              <w:rPr>
                <w:rFonts w:ascii="Times" w:eastAsiaTheme="minorEastAsia" w:hAnsi="Times"/>
                <w:b/>
                <w:sz w:val="20"/>
                <w:szCs w:val="24"/>
                <w:u w:val="single"/>
                <w:lang w:val="en-GB" w:eastAsia="zh-CN"/>
              </w:rPr>
              <w:t xml:space="preserve"> Observations</w:t>
            </w:r>
          </w:p>
        </w:tc>
      </w:tr>
      <w:tr w:rsidR="001F244D" w:rsidRPr="001F244D" w14:paraId="52DE413D" w14:textId="77777777" w:rsidTr="00757499">
        <w:tc>
          <w:tcPr>
            <w:tcW w:w="600" w:type="pct"/>
            <w:vAlign w:val="center"/>
          </w:tcPr>
          <w:p w14:paraId="62223427" w14:textId="77777777" w:rsidR="001F244D" w:rsidRPr="001F244D" w:rsidRDefault="001F244D" w:rsidP="00757499">
            <w:pPr>
              <w:autoSpaceDE/>
              <w:autoSpaceDN/>
              <w:adjustRightInd/>
              <w:snapToGrid/>
              <w:spacing w:after="0"/>
              <w:jc w:val="center"/>
              <w:rPr>
                <w:rFonts w:ascii="Times" w:eastAsiaTheme="minorEastAsia" w:hAnsi="Times"/>
                <w:sz w:val="20"/>
                <w:szCs w:val="20"/>
                <w:lang w:val="en-GB" w:eastAsia="zh-CN"/>
              </w:rPr>
            </w:pPr>
            <w:r w:rsidRPr="001F244D">
              <w:rPr>
                <w:rFonts w:ascii="Times" w:hAnsi="Times"/>
                <w:sz w:val="20"/>
                <w:szCs w:val="20"/>
                <w:lang w:val="en-GB"/>
              </w:rPr>
              <w:t>Sierra Wireless</w:t>
            </w:r>
          </w:p>
        </w:tc>
        <w:tc>
          <w:tcPr>
            <w:tcW w:w="4400" w:type="pct"/>
            <w:vAlign w:val="center"/>
          </w:tcPr>
          <w:p w14:paraId="5537A5BE" w14:textId="77777777" w:rsidR="001F244D" w:rsidRPr="001F244D" w:rsidRDefault="001F244D" w:rsidP="00757499">
            <w:pPr>
              <w:autoSpaceDE/>
              <w:autoSpaceDN/>
              <w:adjustRightInd/>
              <w:snapToGrid/>
              <w:spacing w:after="0"/>
              <w:rPr>
                <w:rFonts w:ascii="Times" w:eastAsiaTheme="minorEastAsia" w:hAnsi="Times"/>
                <w:sz w:val="20"/>
                <w:szCs w:val="24"/>
                <w:lang w:val="en-GB" w:eastAsia="zh-CN"/>
              </w:rPr>
            </w:pPr>
            <w:r w:rsidRPr="001F244D">
              <w:rPr>
                <w:rFonts w:ascii="Times" w:eastAsiaTheme="minorEastAsia" w:hAnsi="Times"/>
                <w:sz w:val="20"/>
                <w:szCs w:val="24"/>
                <w:lang w:val="en-GB" w:eastAsia="zh-CN"/>
              </w:rPr>
              <w:t xml:space="preserve">Proposal 7:  </w:t>
            </w:r>
            <w:r w:rsidRPr="001F244D">
              <w:rPr>
                <w:rFonts w:ascii="Times" w:eastAsiaTheme="minorEastAsia" w:hAnsi="Times"/>
                <w:sz w:val="20"/>
                <w:szCs w:val="24"/>
                <w:lang w:val="en-GB" w:eastAsia="zh-CN"/>
              </w:rPr>
              <w:tab/>
              <w:t>For dedicated PUR, the UE is not mandated to transmit on every allocated PUR.</w:t>
            </w:r>
          </w:p>
        </w:tc>
      </w:tr>
      <w:tr w:rsidR="001F244D" w:rsidRPr="001F244D" w14:paraId="71413FD1" w14:textId="77777777" w:rsidTr="00757499">
        <w:tc>
          <w:tcPr>
            <w:tcW w:w="600" w:type="pct"/>
            <w:vAlign w:val="center"/>
          </w:tcPr>
          <w:p w14:paraId="3379AB7C" w14:textId="77777777" w:rsidR="001F244D" w:rsidRPr="001F244D" w:rsidRDefault="001F244D" w:rsidP="00757499">
            <w:pPr>
              <w:autoSpaceDE/>
              <w:autoSpaceDN/>
              <w:adjustRightInd/>
              <w:snapToGrid/>
              <w:spacing w:after="0"/>
              <w:jc w:val="center"/>
              <w:rPr>
                <w:rFonts w:ascii="Times" w:eastAsiaTheme="minorEastAsia" w:hAnsi="Times"/>
                <w:sz w:val="20"/>
                <w:szCs w:val="24"/>
                <w:lang w:val="en-GB" w:eastAsia="zh-CN"/>
              </w:rPr>
            </w:pPr>
            <w:r w:rsidRPr="001F244D">
              <w:rPr>
                <w:rFonts w:ascii="Times" w:eastAsiaTheme="minorEastAsia" w:hAnsi="Times" w:hint="eastAsia"/>
                <w:sz w:val="20"/>
                <w:szCs w:val="24"/>
                <w:lang w:val="en-GB" w:eastAsia="zh-CN"/>
              </w:rPr>
              <w:t>LGE</w:t>
            </w:r>
          </w:p>
        </w:tc>
        <w:tc>
          <w:tcPr>
            <w:tcW w:w="4400" w:type="pct"/>
            <w:vAlign w:val="center"/>
          </w:tcPr>
          <w:p w14:paraId="5DB48438" w14:textId="77777777" w:rsidR="001F244D" w:rsidRPr="001F244D" w:rsidRDefault="001F244D" w:rsidP="00757499">
            <w:pPr>
              <w:autoSpaceDE/>
              <w:autoSpaceDN/>
              <w:adjustRightInd/>
              <w:snapToGrid/>
              <w:spacing w:after="0"/>
              <w:rPr>
                <w:rFonts w:ascii="Times" w:eastAsiaTheme="minorEastAsia" w:hAnsi="Times"/>
                <w:sz w:val="20"/>
                <w:szCs w:val="24"/>
                <w:lang w:val="en-GB" w:eastAsia="zh-CN"/>
              </w:rPr>
            </w:pPr>
            <w:r w:rsidRPr="001F244D">
              <w:rPr>
                <w:rFonts w:ascii="Times" w:eastAsiaTheme="minorEastAsia" w:hAnsi="Times" w:hint="eastAsia"/>
                <w:sz w:val="20"/>
                <w:szCs w:val="24"/>
                <w:lang w:val="en-GB" w:eastAsia="zh-CN"/>
              </w:rPr>
              <w:t>P</w:t>
            </w:r>
            <w:r w:rsidRPr="001F244D">
              <w:rPr>
                <w:rFonts w:ascii="Times" w:eastAsiaTheme="minorEastAsia" w:hAnsi="Times"/>
                <w:sz w:val="20"/>
                <w:szCs w:val="24"/>
                <w:lang w:val="en-GB" w:eastAsia="zh-CN"/>
              </w:rPr>
              <w:t>roposal 5: Skipping UL transmission on dedicated PUR in idle mode is enabled or disabled by eNB configuration.</w:t>
            </w:r>
          </w:p>
        </w:tc>
      </w:tr>
      <w:tr w:rsidR="001F244D" w:rsidRPr="001F244D" w14:paraId="64A5F37F" w14:textId="77777777" w:rsidTr="00757499">
        <w:tc>
          <w:tcPr>
            <w:tcW w:w="600" w:type="pct"/>
            <w:vAlign w:val="center"/>
          </w:tcPr>
          <w:p w14:paraId="6F3A2F35" w14:textId="77777777" w:rsidR="001F244D" w:rsidRPr="001F244D" w:rsidRDefault="001F244D" w:rsidP="00757499">
            <w:pPr>
              <w:autoSpaceDE/>
              <w:autoSpaceDN/>
              <w:adjustRightInd/>
              <w:snapToGrid/>
              <w:spacing w:after="0"/>
              <w:jc w:val="center"/>
              <w:rPr>
                <w:rFonts w:ascii="Times" w:eastAsiaTheme="minorEastAsia" w:hAnsi="Times"/>
                <w:sz w:val="20"/>
                <w:szCs w:val="24"/>
                <w:lang w:val="en-GB" w:eastAsia="zh-CN"/>
              </w:rPr>
            </w:pPr>
            <w:r w:rsidRPr="001F244D">
              <w:rPr>
                <w:rFonts w:ascii="Times" w:eastAsiaTheme="minorEastAsia" w:hAnsi="Times" w:hint="eastAsia"/>
                <w:sz w:val="20"/>
                <w:szCs w:val="24"/>
                <w:lang w:val="en-GB" w:eastAsia="zh-CN"/>
              </w:rPr>
              <w:t>ZTE</w:t>
            </w:r>
          </w:p>
        </w:tc>
        <w:tc>
          <w:tcPr>
            <w:tcW w:w="4400" w:type="pct"/>
            <w:vAlign w:val="center"/>
          </w:tcPr>
          <w:p w14:paraId="2631EEE1" w14:textId="77777777" w:rsidR="001F244D" w:rsidRPr="001F244D" w:rsidRDefault="001F244D" w:rsidP="00757499">
            <w:pPr>
              <w:autoSpaceDE/>
              <w:autoSpaceDN/>
              <w:adjustRightInd/>
              <w:snapToGrid/>
              <w:spacing w:after="0"/>
              <w:rPr>
                <w:rFonts w:ascii="Times" w:eastAsiaTheme="minorEastAsia" w:hAnsi="Times"/>
                <w:sz w:val="20"/>
                <w:szCs w:val="24"/>
                <w:lang w:val="en-GB" w:eastAsia="zh-CN"/>
              </w:rPr>
            </w:pPr>
            <w:r w:rsidRPr="001F244D">
              <w:rPr>
                <w:rFonts w:ascii="Times" w:eastAsiaTheme="minorEastAsia" w:hAnsi="Times"/>
                <w:sz w:val="20"/>
                <w:szCs w:val="24"/>
                <w:lang w:val="en-GB" w:eastAsia="zh-CN"/>
              </w:rPr>
              <w:t>Proposal 9: Padding is preferred when no traffic for configured dedicated PUR.</w:t>
            </w:r>
          </w:p>
        </w:tc>
      </w:tr>
      <w:tr w:rsidR="001F244D" w:rsidRPr="001F244D" w14:paraId="3E6F0B26" w14:textId="77777777" w:rsidTr="00757499">
        <w:tc>
          <w:tcPr>
            <w:tcW w:w="600" w:type="pct"/>
            <w:vAlign w:val="center"/>
          </w:tcPr>
          <w:p w14:paraId="4D7B2D19" w14:textId="77777777" w:rsidR="001F244D" w:rsidRPr="001F244D" w:rsidRDefault="001F244D" w:rsidP="00757499">
            <w:pPr>
              <w:autoSpaceDE/>
              <w:autoSpaceDN/>
              <w:adjustRightInd/>
              <w:snapToGrid/>
              <w:spacing w:after="0"/>
              <w:jc w:val="center"/>
              <w:rPr>
                <w:rFonts w:ascii="Times" w:eastAsiaTheme="minorEastAsia" w:hAnsi="Times"/>
                <w:sz w:val="20"/>
                <w:szCs w:val="24"/>
                <w:lang w:val="en-GB" w:eastAsia="zh-CN"/>
              </w:rPr>
            </w:pPr>
            <w:r w:rsidRPr="001F244D">
              <w:rPr>
                <w:rFonts w:ascii="Times" w:eastAsiaTheme="minorEastAsia" w:hAnsi="Times" w:hint="eastAsia"/>
                <w:sz w:val="20"/>
                <w:szCs w:val="24"/>
                <w:lang w:val="en-GB" w:eastAsia="zh-CN"/>
              </w:rPr>
              <w:t>Nokia</w:t>
            </w:r>
          </w:p>
        </w:tc>
        <w:tc>
          <w:tcPr>
            <w:tcW w:w="4400" w:type="pct"/>
            <w:vAlign w:val="center"/>
          </w:tcPr>
          <w:p w14:paraId="097DE962" w14:textId="77777777" w:rsidR="001F244D" w:rsidRPr="001F244D" w:rsidRDefault="001F244D" w:rsidP="00757499">
            <w:pPr>
              <w:autoSpaceDE/>
              <w:autoSpaceDN/>
              <w:adjustRightInd/>
              <w:snapToGrid/>
              <w:spacing w:after="0"/>
              <w:rPr>
                <w:rFonts w:ascii="Times" w:eastAsiaTheme="minorEastAsia" w:hAnsi="Times"/>
                <w:sz w:val="20"/>
                <w:szCs w:val="24"/>
                <w:lang w:val="en-GB" w:eastAsia="zh-CN"/>
              </w:rPr>
            </w:pPr>
            <w:r w:rsidRPr="001F244D">
              <w:rPr>
                <w:rFonts w:ascii="Times" w:eastAsiaTheme="minorEastAsia" w:hAnsi="Times"/>
                <w:sz w:val="20"/>
                <w:szCs w:val="24"/>
                <w:lang w:val="en-GB" w:eastAsia="zh-CN"/>
              </w:rPr>
              <w:t xml:space="preserve">Proposal 2:  </w:t>
            </w:r>
            <w:r w:rsidRPr="001F244D">
              <w:rPr>
                <w:rFonts w:ascii="Times" w:eastAsiaTheme="minorEastAsia" w:hAnsi="Times"/>
                <w:sz w:val="20"/>
                <w:szCs w:val="24"/>
                <w:lang w:val="en-GB" w:eastAsia="zh-CN"/>
              </w:rPr>
              <w:tab/>
              <w:t>UEs can skip PUR transmissions.</w:t>
            </w:r>
          </w:p>
        </w:tc>
      </w:tr>
      <w:tr w:rsidR="001F244D" w:rsidRPr="001F244D" w14:paraId="6C5CDC4D" w14:textId="77777777" w:rsidTr="00757499">
        <w:tc>
          <w:tcPr>
            <w:tcW w:w="600" w:type="pct"/>
            <w:vAlign w:val="center"/>
          </w:tcPr>
          <w:p w14:paraId="450B93A3" w14:textId="77777777" w:rsidR="001F244D" w:rsidRPr="001F244D" w:rsidRDefault="001F244D" w:rsidP="00757499">
            <w:pPr>
              <w:autoSpaceDE/>
              <w:autoSpaceDN/>
              <w:adjustRightInd/>
              <w:snapToGrid/>
              <w:spacing w:after="0"/>
              <w:jc w:val="center"/>
              <w:rPr>
                <w:rFonts w:ascii="Times" w:eastAsiaTheme="minorEastAsia" w:hAnsi="Times"/>
                <w:sz w:val="20"/>
                <w:szCs w:val="24"/>
                <w:lang w:val="en-GB" w:eastAsia="zh-CN"/>
              </w:rPr>
            </w:pPr>
            <w:r w:rsidRPr="001F244D">
              <w:rPr>
                <w:rFonts w:ascii="Times" w:eastAsiaTheme="minorEastAsia" w:hAnsi="Times" w:hint="eastAsia"/>
                <w:sz w:val="20"/>
                <w:szCs w:val="24"/>
                <w:lang w:val="en-GB" w:eastAsia="zh-CN"/>
              </w:rPr>
              <w:t>Samsung</w:t>
            </w:r>
          </w:p>
        </w:tc>
        <w:tc>
          <w:tcPr>
            <w:tcW w:w="4400" w:type="pct"/>
            <w:vAlign w:val="center"/>
          </w:tcPr>
          <w:p w14:paraId="682B9E18" w14:textId="77777777" w:rsidR="001F244D" w:rsidRPr="001F244D" w:rsidRDefault="001F244D" w:rsidP="00757499">
            <w:pPr>
              <w:autoSpaceDE/>
              <w:autoSpaceDN/>
              <w:adjustRightInd/>
              <w:snapToGrid/>
              <w:spacing w:after="0"/>
              <w:rPr>
                <w:rFonts w:ascii="Times" w:eastAsiaTheme="minorEastAsia" w:hAnsi="Times"/>
                <w:sz w:val="20"/>
                <w:szCs w:val="24"/>
                <w:lang w:val="en-GB" w:eastAsia="zh-CN"/>
              </w:rPr>
            </w:pPr>
            <w:r w:rsidRPr="001F244D">
              <w:rPr>
                <w:rFonts w:ascii="Times" w:eastAsiaTheme="minorEastAsia" w:hAnsi="Times"/>
                <w:sz w:val="20"/>
                <w:szCs w:val="24"/>
                <w:lang w:val="en-GB" w:eastAsia="zh-CN"/>
              </w:rPr>
              <w:t>Proposal #6: UE is allowed to skip transmission in dedicated PUR, but the maximum number of continuous skipping should be restricted.</w:t>
            </w:r>
          </w:p>
        </w:tc>
      </w:tr>
    </w:tbl>
    <w:p w14:paraId="417C7128" w14:textId="77777777" w:rsidR="001F244D" w:rsidRPr="001F244D" w:rsidRDefault="001F244D" w:rsidP="001F244D">
      <w:pPr>
        <w:autoSpaceDE/>
        <w:autoSpaceDN/>
        <w:adjustRightInd/>
        <w:snapToGrid/>
        <w:spacing w:after="0"/>
        <w:ind w:left="1440" w:hanging="1440"/>
        <w:jc w:val="left"/>
        <w:rPr>
          <w:rFonts w:eastAsiaTheme="minorEastAsia"/>
          <w:lang w:val="en-GB" w:eastAsia="zh-CN"/>
        </w:rPr>
      </w:pPr>
    </w:p>
    <w:p w14:paraId="6A892D71" w14:textId="24420C90" w:rsidR="001F244D" w:rsidRPr="00E96D12" w:rsidRDefault="00217288" w:rsidP="00E96D12">
      <w:pPr>
        <w:autoSpaceDE/>
        <w:autoSpaceDN/>
        <w:adjustRightInd/>
        <w:snapToGrid/>
        <w:spacing w:after="0"/>
        <w:jc w:val="left"/>
        <w:rPr>
          <w:lang w:eastAsia="zh-CN"/>
        </w:rPr>
      </w:pPr>
      <w:r>
        <w:rPr>
          <w:lang w:eastAsia="zh-CN"/>
        </w:rPr>
        <w:t xml:space="preserve">From </w:t>
      </w:r>
      <w:r w:rsidR="001F244D" w:rsidRPr="00E96D12">
        <w:rPr>
          <w:lang w:eastAsia="zh-CN"/>
        </w:rPr>
        <w:t>the expressed views</w:t>
      </w:r>
      <w:r>
        <w:rPr>
          <w:lang w:eastAsia="zh-CN"/>
        </w:rPr>
        <w:t>, w</w:t>
      </w:r>
      <w:r w:rsidR="00E96D12" w:rsidRPr="00E96D12">
        <w:rPr>
          <w:lang w:eastAsia="zh-CN"/>
        </w:rPr>
        <w:t xml:space="preserve">e can </w:t>
      </w:r>
      <w:r w:rsidR="00CF3040">
        <w:rPr>
          <w:lang w:eastAsia="zh-CN"/>
        </w:rPr>
        <w:t xml:space="preserve">consider </w:t>
      </w:r>
      <w:r w:rsidR="00E96D12" w:rsidRPr="00E96D12">
        <w:rPr>
          <w:lang w:eastAsia="zh-CN"/>
        </w:rPr>
        <w:t>agree</w:t>
      </w:r>
      <w:r w:rsidR="00CF3040">
        <w:rPr>
          <w:lang w:eastAsia="zh-CN"/>
        </w:rPr>
        <w:t>ing</w:t>
      </w:r>
      <w:r w:rsidR="00E96D12" w:rsidRPr="00E96D12">
        <w:rPr>
          <w:lang w:eastAsia="zh-CN"/>
        </w:rPr>
        <w:t xml:space="preserve"> that the UE is allowed to skip transmission on PU resources.</w:t>
      </w:r>
    </w:p>
    <w:p w14:paraId="3C5ADD9F" w14:textId="77777777" w:rsidR="00E96D12" w:rsidRPr="00E96D12" w:rsidRDefault="00E96D12" w:rsidP="00E96D12">
      <w:pPr>
        <w:autoSpaceDE/>
        <w:autoSpaceDN/>
        <w:adjustRightInd/>
        <w:snapToGrid/>
        <w:spacing w:after="0"/>
        <w:jc w:val="left"/>
        <w:rPr>
          <w:b/>
          <w:color w:val="C00000"/>
          <w:u w:val="single"/>
          <w:lang w:eastAsia="zh-CN"/>
        </w:rPr>
      </w:pPr>
    </w:p>
    <w:p w14:paraId="53F1D888" w14:textId="14E8C3DC" w:rsidR="001F244D" w:rsidRPr="001F244D" w:rsidRDefault="001F244D" w:rsidP="007718C8">
      <w:pPr>
        <w:autoSpaceDE/>
        <w:autoSpaceDN/>
        <w:adjustRightInd/>
        <w:snapToGrid/>
        <w:spacing w:after="0"/>
        <w:jc w:val="left"/>
        <w:rPr>
          <w:b/>
          <w:snapToGrid w:val="0"/>
          <w:lang w:eastAsia="zh-CN"/>
        </w:rPr>
      </w:pPr>
      <w:r w:rsidRPr="006B6F14">
        <w:rPr>
          <w:b/>
          <w:lang w:eastAsia="zh-CN"/>
        </w:rPr>
        <w:t>Potential Agreement#</w:t>
      </w:r>
      <w:r w:rsidR="00AC19E9">
        <w:rPr>
          <w:b/>
          <w:lang w:eastAsia="zh-CN"/>
        </w:rPr>
        <w:t>10</w:t>
      </w:r>
      <w:r w:rsidRPr="006B6F14">
        <w:rPr>
          <w:b/>
          <w:lang w:eastAsia="zh-CN"/>
        </w:rPr>
        <w:t xml:space="preserve">: </w:t>
      </w:r>
      <w:r w:rsidRPr="001F244D">
        <w:rPr>
          <w:rFonts w:eastAsia="Batang"/>
          <w:b/>
          <w:lang w:val="en-GB" w:eastAsia="x-none"/>
        </w:rPr>
        <w:t>UE is allowed to skip transmission in dedicated PUR.</w:t>
      </w:r>
      <w:r w:rsidR="007718C8" w:rsidRPr="006B6F14">
        <w:rPr>
          <w:rFonts w:eastAsia="Batang"/>
          <w:b/>
          <w:lang w:val="en-GB" w:eastAsia="x-none"/>
        </w:rPr>
        <w:t xml:space="preserve"> </w:t>
      </w:r>
    </w:p>
    <w:p w14:paraId="5839FEE3" w14:textId="77777777" w:rsidR="000426AB" w:rsidRPr="001F244D" w:rsidRDefault="000426AB" w:rsidP="00F16604">
      <w:pPr>
        <w:rPr>
          <w:lang w:eastAsia="en-GB"/>
        </w:rPr>
      </w:pPr>
    </w:p>
    <w:p w14:paraId="0A764D3D" w14:textId="6576485A" w:rsidR="00AE7843" w:rsidRDefault="00AE7843" w:rsidP="00AE7843">
      <w:pPr>
        <w:pStyle w:val="Heading1"/>
      </w:pPr>
      <w:r>
        <w:rPr>
          <w:rFonts w:hint="eastAsia"/>
        </w:rPr>
        <w:t xml:space="preserve">Fallback </w:t>
      </w:r>
      <w:r w:rsidR="003C4D3A">
        <w:t>to PRACH/EDT</w:t>
      </w:r>
    </w:p>
    <w:p w14:paraId="777DD5A8" w14:textId="04D851AF" w:rsidR="00AE7843" w:rsidRPr="007E50D1" w:rsidRDefault="007E50D1" w:rsidP="00AE7843">
      <w:pPr>
        <w:rPr>
          <w:lang w:eastAsia="en-GB"/>
        </w:rPr>
      </w:pPr>
      <w:r>
        <w:rPr>
          <w:rFonts w:hint="eastAsia"/>
          <w:bCs/>
          <w:lang w:eastAsia="zh-CN"/>
        </w:rPr>
        <w:t>I</w:t>
      </w:r>
      <w:r w:rsidRPr="007E50D1">
        <w:rPr>
          <w:rFonts w:hint="eastAsia"/>
          <w:bCs/>
          <w:lang w:eastAsia="zh-CN"/>
        </w:rPr>
        <w:t xml:space="preserve">n </w:t>
      </w:r>
      <w:r w:rsidRPr="007E50D1">
        <w:rPr>
          <w:lang w:eastAsia="zh-CN"/>
        </w:rPr>
        <w:t xml:space="preserve">RAN1#94bis </w:t>
      </w:r>
      <w:r w:rsidRPr="007E50D1">
        <w:rPr>
          <w:lang w:eastAsia="zh-CN"/>
        </w:rPr>
        <w:fldChar w:fldCharType="begin"/>
      </w:r>
      <w:r w:rsidRPr="007E50D1">
        <w:rPr>
          <w:lang w:eastAsia="zh-CN"/>
        </w:rPr>
        <w:instrText xml:space="preserve"> REF _Ref524795437 \r \h  \* MERGEFORMAT </w:instrText>
      </w:r>
      <w:r w:rsidRPr="007E50D1">
        <w:rPr>
          <w:lang w:eastAsia="zh-CN"/>
        </w:rPr>
      </w:r>
      <w:r w:rsidRPr="007E50D1">
        <w:rPr>
          <w:lang w:eastAsia="zh-CN"/>
        </w:rPr>
        <w:fldChar w:fldCharType="separate"/>
      </w:r>
      <w:r w:rsidRPr="007E50D1">
        <w:rPr>
          <w:lang w:eastAsia="zh-CN"/>
        </w:rPr>
        <w:t>[2]</w:t>
      </w:r>
      <w:r w:rsidRPr="007E50D1">
        <w:rPr>
          <w:lang w:eastAsia="zh-CN"/>
        </w:rPr>
        <w:fldChar w:fldCharType="end"/>
      </w:r>
      <w:r w:rsidRPr="007E50D1">
        <w:rPr>
          <w:lang w:eastAsia="zh-CN"/>
        </w:rPr>
        <w:t xml:space="preserve"> </w:t>
      </w:r>
      <w:r>
        <w:rPr>
          <w:lang w:eastAsia="zh-CN"/>
        </w:rPr>
        <w:t xml:space="preserve">it was agreed that </w:t>
      </w:r>
      <w:r w:rsidRPr="007E50D1">
        <w:t>f</w:t>
      </w:r>
      <w:r w:rsidRPr="007E50D1">
        <w:rPr>
          <w:rFonts w:cs="Arial"/>
          <w:szCs w:val="20"/>
        </w:rPr>
        <w:t>or UL transmission in preconfigured resource, fallback mechanism to RACH/EDT procedures is supported</w:t>
      </w:r>
      <w:r w:rsidRPr="007E50D1">
        <w:rPr>
          <w:lang w:eastAsia="zh-CN"/>
        </w:rPr>
        <w:t>.</w:t>
      </w:r>
      <w:r>
        <w:rPr>
          <w:lang w:eastAsia="zh-CN"/>
        </w:rPr>
        <w:t xml:space="preserve"> Companies have provided further details, which are summarized in Table </w:t>
      </w:r>
      <w:r w:rsidR="00CF3040">
        <w:rPr>
          <w:lang w:eastAsia="zh-CN"/>
        </w:rPr>
        <w:t>7</w:t>
      </w:r>
      <w:r>
        <w:rPr>
          <w:lang w:eastAsia="zh-CN"/>
        </w:rPr>
        <w:t>. Fallback indication by the network and fallback initiated by the UE are both considered.</w:t>
      </w:r>
    </w:p>
    <w:p w14:paraId="12D838C7" w14:textId="79C25554" w:rsidR="00AE7843" w:rsidRPr="0076269A" w:rsidRDefault="007E50D1" w:rsidP="007E50D1">
      <w:pPr>
        <w:jc w:val="center"/>
        <w:rPr>
          <w:rFonts w:eastAsiaTheme="minorEastAsia"/>
          <w:lang w:eastAsia="zh-CN"/>
        </w:rPr>
      </w:pPr>
      <w:r w:rsidRPr="0076269A">
        <w:rPr>
          <w:b/>
          <w:lang w:eastAsia="zh-CN"/>
        </w:rPr>
        <w:t>Table</w:t>
      </w:r>
      <w:r w:rsidR="00E52C53">
        <w:rPr>
          <w:b/>
          <w:lang w:eastAsia="zh-CN"/>
        </w:rPr>
        <w:t xml:space="preserve"> </w:t>
      </w:r>
      <w:r w:rsidR="00CF3040">
        <w:rPr>
          <w:b/>
          <w:lang w:eastAsia="zh-CN"/>
        </w:rPr>
        <w:t>7</w:t>
      </w:r>
      <w:r w:rsidRPr="0076269A">
        <w:rPr>
          <w:b/>
          <w:lang w:eastAsia="zh-CN"/>
        </w:rPr>
        <w:t>: Proposals on fallback to RACH/EDT</w:t>
      </w:r>
    </w:p>
    <w:tbl>
      <w:tblPr>
        <w:tblStyle w:val="TableGrid"/>
        <w:tblW w:w="0" w:type="auto"/>
        <w:tblLook w:val="04A0" w:firstRow="1" w:lastRow="0" w:firstColumn="1" w:lastColumn="0" w:noHBand="0" w:noVBand="1"/>
      </w:tblPr>
      <w:tblGrid>
        <w:gridCol w:w="1434"/>
        <w:gridCol w:w="8204"/>
      </w:tblGrid>
      <w:tr w:rsidR="00AE7843" w:rsidRPr="00804D5B" w14:paraId="7CC043F7" w14:textId="77777777" w:rsidTr="00F247C3">
        <w:tc>
          <w:tcPr>
            <w:tcW w:w="0" w:type="auto"/>
            <w:vAlign w:val="center"/>
          </w:tcPr>
          <w:p w14:paraId="0C06D801" w14:textId="77777777" w:rsidR="00AE7843" w:rsidRPr="00804D5B" w:rsidRDefault="00AE7843" w:rsidP="00F247C3">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7D994A31" w14:textId="63A77B66" w:rsidR="00AE7843" w:rsidRPr="00804D5B" w:rsidRDefault="00AE7843" w:rsidP="0076269A">
            <w:pPr>
              <w:jc w:val="center"/>
              <w:rPr>
                <w:rFonts w:eastAsiaTheme="minorEastAsia"/>
                <w:b/>
                <w:u w:val="single"/>
                <w:lang w:eastAsia="zh-CN"/>
              </w:rPr>
            </w:pPr>
            <w:r w:rsidRPr="006D0DAD">
              <w:rPr>
                <w:rFonts w:eastAsiaTheme="minorEastAsia" w:hint="eastAsia"/>
                <w:b/>
                <w:u w:val="single"/>
                <w:lang w:eastAsia="zh-CN"/>
              </w:rPr>
              <w:t>Related</w:t>
            </w:r>
            <w:r w:rsidRPr="006D0DAD">
              <w:rPr>
                <w:rFonts w:eastAsiaTheme="minorEastAsia"/>
                <w:b/>
                <w:u w:val="single"/>
                <w:lang w:eastAsia="zh-CN"/>
              </w:rPr>
              <w:t xml:space="preserve"> Proposals </w:t>
            </w:r>
            <w:r w:rsidR="0076269A">
              <w:rPr>
                <w:rFonts w:eastAsiaTheme="minorEastAsia"/>
                <w:b/>
                <w:u w:val="single"/>
                <w:lang w:eastAsia="zh-CN"/>
              </w:rPr>
              <w:t>and</w:t>
            </w:r>
            <w:r w:rsidRPr="006D0DAD">
              <w:rPr>
                <w:rFonts w:eastAsiaTheme="minorEastAsia"/>
                <w:b/>
                <w:u w:val="single"/>
                <w:lang w:eastAsia="zh-CN"/>
              </w:rPr>
              <w:t xml:space="preserve"> Observations</w:t>
            </w:r>
          </w:p>
        </w:tc>
      </w:tr>
      <w:tr w:rsidR="00AE7843" w14:paraId="04BAB08A" w14:textId="77777777" w:rsidTr="00F247C3">
        <w:tc>
          <w:tcPr>
            <w:tcW w:w="0" w:type="auto"/>
            <w:vAlign w:val="center"/>
          </w:tcPr>
          <w:p w14:paraId="76FC58D5" w14:textId="77777777" w:rsidR="00AE7843" w:rsidRDefault="00AE7843" w:rsidP="00F247C3">
            <w:pPr>
              <w:rPr>
                <w:rFonts w:eastAsiaTheme="minorEastAsia"/>
                <w:lang w:eastAsia="zh-CN"/>
              </w:rPr>
            </w:pPr>
            <w:r>
              <w:rPr>
                <w:rFonts w:cs="Arial"/>
                <w:szCs w:val="20"/>
              </w:rPr>
              <w:t>Huawei, HiSilicon</w:t>
            </w:r>
          </w:p>
        </w:tc>
        <w:tc>
          <w:tcPr>
            <w:tcW w:w="0" w:type="auto"/>
            <w:vAlign w:val="center"/>
          </w:tcPr>
          <w:p w14:paraId="49E8D831" w14:textId="77777777" w:rsidR="00AE7843" w:rsidRDefault="00AE7843" w:rsidP="00F247C3">
            <w:pPr>
              <w:rPr>
                <w:rFonts w:eastAsiaTheme="minorEastAsia"/>
                <w:lang w:eastAsia="zh-CN"/>
              </w:rPr>
            </w:pPr>
            <w:r w:rsidRPr="00D6448C">
              <w:rPr>
                <w:rFonts w:eastAsiaTheme="minorEastAsia"/>
                <w:lang w:eastAsia="zh-CN"/>
              </w:rPr>
              <w:t>Proposal 9: The eNB can indicate to the UE to fallback to legacy RACH/EDT procedures, and the spare states/bits in DCI format N0 (UL grant) or N1 (NPDCCH order) can be considered to convey the fallback indications.</w:t>
            </w:r>
          </w:p>
        </w:tc>
      </w:tr>
      <w:tr w:rsidR="00AE7843" w14:paraId="558242AD" w14:textId="77777777" w:rsidTr="00F247C3">
        <w:tc>
          <w:tcPr>
            <w:tcW w:w="0" w:type="auto"/>
            <w:vAlign w:val="center"/>
          </w:tcPr>
          <w:p w14:paraId="09133E5B" w14:textId="77777777" w:rsidR="00AE7843" w:rsidRDefault="00AE7843" w:rsidP="00F247C3">
            <w:pPr>
              <w:rPr>
                <w:rFonts w:eastAsiaTheme="minorEastAsia"/>
                <w:lang w:eastAsia="zh-CN"/>
              </w:rPr>
            </w:pPr>
            <w:r>
              <w:rPr>
                <w:rFonts w:eastAsiaTheme="minorEastAsia" w:hint="eastAsia"/>
                <w:lang w:eastAsia="zh-CN"/>
              </w:rPr>
              <w:t>Qualcomm</w:t>
            </w:r>
          </w:p>
        </w:tc>
        <w:tc>
          <w:tcPr>
            <w:tcW w:w="0" w:type="auto"/>
            <w:vAlign w:val="center"/>
          </w:tcPr>
          <w:p w14:paraId="424BE095" w14:textId="77777777" w:rsidR="00AE7843" w:rsidRDefault="00AE7843" w:rsidP="00F247C3">
            <w:pPr>
              <w:rPr>
                <w:rFonts w:eastAsiaTheme="minorEastAsia"/>
                <w:lang w:eastAsia="zh-CN"/>
              </w:rPr>
            </w:pPr>
            <w:r w:rsidRPr="00D6448C">
              <w:rPr>
                <w:rFonts w:eastAsiaTheme="minorEastAsia"/>
                <w:lang w:eastAsia="zh-CN"/>
              </w:rPr>
              <w:t>Proposal 8: Study mechanisms and procedures for retransmissions and fallback to PRACH/EDT, the determination of which may depend upon an eNB response message tied to the DMRS sequence used by a UE.</w:t>
            </w:r>
          </w:p>
          <w:p w14:paraId="73F37E74" w14:textId="77777777" w:rsidR="00AE7843" w:rsidRPr="00D6448C" w:rsidRDefault="00AE7843" w:rsidP="00F247C3">
            <w:pPr>
              <w:rPr>
                <w:rFonts w:eastAsiaTheme="minorEastAsia"/>
                <w:lang w:eastAsia="zh-CN"/>
              </w:rPr>
            </w:pPr>
          </w:p>
          <w:p w14:paraId="5F472F89" w14:textId="77777777" w:rsidR="00AE7843" w:rsidRDefault="00AE7843" w:rsidP="00F247C3">
            <w:pPr>
              <w:rPr>
                <w:rFonts w:eastAsiaTheme="minorEastAsia"/>
                <w:lang w:eastAsia="zh-CN"/>
              </w:rPr>
            </w:pPr>
            <w:r w:rsidRPr="00D6448C">
              <w:rPr>
                <w:rFonts w:eastAsiaTheme="minorEastAsia"/>
                <w:lang w:eastAsia="zh-CN"/>
              </w:rPr>
              <w:t>Proposal 9: Study possible additional information conveyed by the aforementioned eNB response message—for example, timing advance refinements and power control updates.</w:t>
            </w:r>
          </w:p>
          <w:p w14:paraId="48F77D4D" w14:textId="77777777" w:rsidR="00AE7843" w:rsidRPr="00D6448C" w:rsidRDefault="00AE7843" w:rsidP="00F247C3">
            <w:pPr>
              <w:rPr>
                <w:rFonts w:eastAsiaTheme="minorEastAsia"/>
                <w:lang w:eastAsia="zh-CN"/>
              </w:rPr>
            </w:pPr>
          </w:p>
          <w:p w14:paraId="598EC757" w14:textId="77777777" w:rsidR="00AE7843" w:rsidRPr="005C2B27" w:rsidRDefault="00AE7843" w:rsidP="00F247C3">
            <w:pPr>
              <w:rPr>
                <w:rFonts w:eastAsiaTheme="minorEastAsia"/>
                <w:lang w:eastAsia="zh-CN"/>
              </w:rPr>
            </w:pPr>
            <w:r w:rsidRPr="00D6448C">
              <w:rPr>
                <w:rFonts w:eastAsiaTheme="minorEastAsia"/>
                <w:lang w:eastAsia="zh-CN"/>
              </w:rPr>
              <w:t>Proposal 10: In case of eNB response initiated fallback to PRACH/EDT, consider skipping the initial steps (for example, skipping transmitting a legacy PRACH preamble) of the fallback mode whenever possible.</w:t>
            </w:r>
          </w:p>
        </w:tc>
      </w:tr>
      <w:tr w:rsidR="00AE7843" w14:paraId="7C78245A" w14:textId="77777777" w:rsidTr="00F247C3">
        <w:tc>
          <w:tcPr>
            <w:tcW w:w="0" w:type="auto"/>
            <w:vAlign w:val="center"/>
          </w:tcPr>
          <w:p w14:paraId="0144BA2C" w14:textId="77777777" w:rsidR="00AE7843" w:rsidRPr="004F4B1E" w:rsidRDefault="00AE7843" w:rsidP="00F247C3">
            <w:pPr>
              <w:rPr>
                <w:rFonts w:eastAsiaTheme="minorEastAsia"/>
                <w:szCs w:val="20"/>
                <w:lang w:eastAsia="zh-CN"/>
              </w:rPr>
            </w:pPr>
            <w:r w:rsidRPr="004F4B1E">
              <w:rPr>
                <w:szCs w:val="20"/>
              </w:rPr>
              <w:t>Sierra Wireless</w:t>
            </w:r>
          </w:p>
        </w:tc>
        <w:tc>
          <w:tcPr>
            <w:tcW w:w="0" w:type="auto"/>
            <w:vAlign w:val="center"/>
          </w:tcPr>
          <w:p w14:paraId="44A6DCDC" w14:textId="77777777" w:rsidR="00AE7843" w:rsidRPr="00BE445F" w:rsidRDefault="00AE7843" w:rsidP="00F247C3">
            <w:pPr>
              <w:rPr>
                <w:rFonts w:eastAsiaTheme="minorEastAsia"/>
                <w:lang w:eastAsia="zh-CN"/>
              </w:rPr>
            </w:pPr>
            <w:r w:rsidRPr="00BE445F">
              <w:rPr>
                <w:rFonts w:eastAsiaTheme="minorEastAsia"/>
                <w:lang w:eastAsia="zh-CN"/>
              </w:rPr>
              <w:t xml:space="preserve">Proposal 14:  </w:t>
            </w:r>
            <w:r w:rsidRPr="00BE445F">
              <w:rPr>
                <w:rFonts w:eastAsiaTheme="minorEastAsia"/>
                <w:lang w:eastAsia="zh-CN"/>
              </w:rPr>
              <w:tab/>
              <w:t xml:space="preserve">The UE will initiate the fallback mechanism, at least, when </w:t>
            </w:r>
          </w:p>
          <w:p w14:paraId="5073CA93" w14:textId="77777777" w:rsidR="00AE7843" w:rsidRPr="00BE445F" w:rsidRDefault="00AE7843" w:rsidP="00F247C3">
            <w:pPr>
              <w:rPr>
                <w:rFonts w:eastAsiaTheme="minorEastAsia"/>
                <w:lang w:eastAsia="zh-CN"/>
              </w:rPr>
            </w:pPr>
            <w:r w:rsidRPr="00BE445F">
              <w:rPr>
                <w:rFonts w:eastAsiaTheme="minorEastAsia" w:hint="eastAsia"/>
                <w:lang w:eastAsia="zh-CN"/>
              </w:rPr>
              <w:t>•</w:t>
            </w:r>
            <w:r w:rsidRPr="00BE445F">
              <w:rPr>
                <w:rFonts w:eastAsiaTheme="minorEastAsia"/>
                <w:lang w:eastAsia="zh-CN"/>
              </w:rPr>
              <w:tab/>
              <w:t>the TA is Invalid, or</w:t>
            </w:r>
          </w:p>
          <w:p w14:paraId="052F48DD" w14:textId="77777777" w:rsidR="00AE7843" w:rsidRPr="00BE445F" w:rsidRDefault="00AE7843" w:rsidP="00F247C3">
            <w:pPr>
              <w:rPr>
                <w:rFonts w:eastAsiaTheme="minorEastAsia"/>
                <w:lang w:eastAsia="zh-CN"/>
              </w:rPr>
            </w:pPr>
            <w:r w:rsidRPr="00BE445F">
              <w:rPr>
                <w:rFonts w:eastAsiaTheme="minorEastAsia" w:hint="eastAsia"/>
                <w:lang w:eastAsia="zh-CN"/>
              </w:rPr>
              <w:t>•</w:t>
            </w:r>
            <w:r w:rsidRPr="00BE445F">
              <w:rPr>
                <w:rFonts w:eastAsiaTheme="minorEastAsia"/>
                <w:lang w:eastAsia="zh-CN"/>
              </w:rPr>
              <w:tab/>
              <w:t>there is neither an ACK or UL grant in response to PUR transmission, or</w:t>
            </w:r>
          </w:p>
          <w:p w14:paraId="020B0980" w14:textId="77777777" w:rsidR="00AE7843" w:rsidRDefault="00AE7843" w:rsidP="00F247C3">
            <w:pPr>
              <w:rPr>
                <w:rFonts w:eastAsiaTheme="minorEastAsia"/>
                <w:lang w:eastAsia="zh-CN"/>
              </w:rPr>
            </w:pPr>
            <w:r w:rsidRPr="00BE445F">
              <w:rPr>
                <w:rFonts w:eastAsiaTheme="minorEastAsia" w:hint="eastAsia"/>
                <w:lang w:eastAsia="zh-CN"/>
              </w:rPr>
              <w:t>•</w:t>
            </w:r>
            <w:r w:rsidRPr="00BE445F">
              <w:rPr>
                <w:rFonts w:eastAsiaTheme="minorEastAsia"/>
                <w:lang w:eastAsia="zh-CN"/>
              </w:rPr>
              <w:tab/>
              <w:t>the UE is directly signalled by network.</w:t>
            </w:r>
          </w:p>
        </w:tc>
      </w:tr>
      <w:tr w:rsidR="00AE7843" w14:paraId="0B0ACFB0" w14:textId="77777777" w:rsidTr="00F247C3">
        <w:tc>
          <w:tcPr>
            <w:tcW w:w="0" w:type="auto"/>
            <w:vAlign w:val="center"/>
          </w:tcPr>
          <w:p w14:paraId="28177B06" w14:textId="77777777" w:rsidR="00AE7843" w:rsidRDefault="00AE7843" w:rsidP="00F247C3">
            <w:pPr>
              <w:rPr>
                <w:rFonts w:eastAsiaTheme="minorEastAsia"/>
                <w:lang w:eastAsia="zh-CN"/>
              </w:rPr>
            </w:pPr>
            <w:r>
              <w:rPr>
                <w:rFonts w:eastAsiaTheme="minorEastAsia" w:hint="eastAsia"/>
                <w:lang w:eastAsia="zh-CN"/>
              </w:rPr>
              <w:t>MediaTek</w:t>
            </w:r>
          </w:p>
        </w:tc>
        <w:tc>
          <w:tcPr>
            <w:tcW w:w="0" w:type="auto"/>
            <w:vAlign w:val="center"/>
          </w:tcPr>
          <w:p w14:paraId="27D755FF" w14:textId="77777777" w:rsidR="00AE7843" w:rsidRPr="004E474E" w:rsidRDefault="00AE7843" w:rsidP="00F247C3">
            <w:pPr>
              <w:rPr>
                <w:rFonts w:eastAsiaTheme="minorEastAsia"/>
                <w:lang w:eastAsia="zh-CN"/>
              </w:rPr>
            </w:pPr>
            <w:r w:rsidRPr="00D6448C">
              <w:rPr>
                <w:rFonts w:eastAsiaTheme="minorEastAsia"/>
                <w:lang w:eastAsia="zh-CN"/>
              </w:rPr>
              <w:t>Proposal 8: UE falls back to legacy RACH / EDT procedures if first UL packet transmission fails.</w:t>
            </w:r>
          </w:p>
        </w:tc>
      </w:tr>
      <w:tr w:rsidR="00AE7843" w14:paraId="7AEB377F" w14:textId="77777777" w:rsidTr="00F247C3">
        <w:tc>
          <w:tcPr>
            <w:tcW w:w="0" w:type="auto"/>
            <w:vAlign w:val="center"/>
          </w:tcPr>
          <w:p w14:paraId="38CE4152" w14:textId="77777777" w:rsidR="00AE7843" w:rsidRDefault="00AE7843" w:rsidP="00F247C3">
            <w:pPr>
              <w:rPr>
                <w:rFonts w:eastAsiaTheme="minorEastAsia"/>
                <w:lang w:eastAsia="zh-CN"/>
              </w:rPr>
            </w:pPr>
            <w:r>
              <w:rPr>
                <w:rFonts w:eastAsiaTheme="minorEastAsia" w:hint="eastAsia"/>
                <w:lang w:eastAsia="zh-CN"/>
              </w:rPr>
              <w:t>ZTE</w:t>
            </w:r>
          </w:p>
        </w:tc>
        <w:tc>
          <w:tcPr>
            <w:tcW w:w="0" w:type="auto"/>
            <w:vAlign w:val="center"/>
          </w:tcPr>
          <w:p w14:paraId="5BACAAF9" w14:textId="77777777" w:rsidR="00AE7843" w:rsidRPr="00D6448C" w:rsidRDefault="00AE7843" w:rsidP="00F247C3">
            <w:pPr>
              <w:rPr>
                <w:rFonts w:eastAsiaTheme="minorEastAsia"/>
                <w:lang w:eastAsia="zh-CN"/>
              </w:rPr>
            </w:pPr>
            <w:r w:rsidRPr="00D6448C">
              <w:rPr>
                <w:rFonts w:eastAsiaTheme="minorEastAsia"/>
                <w:lang w:eastAsia="zh-CN"/>
              </w:rPr>
              <w:t>Proposal 5: For PUR, both eNB triggered fallback and UE triggered fallback are supported. For eNB triggered fallback, FFS the following options:</w:t>
            </w:r>
          </w:p>
          <w:p w14:paraId="0A27F78A" w14:textId="77777777" w:rsidR="00AE7843" w:rsidRPr="00D6448C" w:rsidRDefault="00AE7843" w:rsidP="00F247C3">
            <w:pPr>
              <w:rPr>
                <w:rFonts w:eastAsiaTheme="minorEastAsia"/>
                <w:lang w:eastAsia="zh-CN"/>
              </w:rPr>
            </w:pPr>
            <w:r w:rsidRPr="00D6448C">
              <w:rPr>
                <w:rFonts w:ascii="Microsoft JhengHei" w:eastAsia="Microsoft JhengHei" w:hAnsi="Microsoft JhengHei" w:cs="Microsoft JhengHei" w:hint="eastAsia"/>
                <w:lang w:eastAsia="zh-CN"/>
              </w:rPr>
              <w:t>﹘</w:t>
            </w:r>
            <w:r w:rsidRPr="00D6448C">
              <w:rPr>
                <w:rFonts w:eastAsiaTheme="minorEastAsia"/>
                <w:lang w:eastAsia="zh-CN"/>
              </w:rPr>
              <w:tab/>
              <w:t>Option 1: Fallback is indicated via DCI dedicated for PUR</w:t>
            </w:r>
          </w:p>
          <w:p w14:paraId="3A501DE2" w14:textId="77777777" w:rsidR="00AE7843" w:rsidRPr="00D6448C" w:rsidRDefault="00AE7843" w:rsidP="00F247C3">
            <w:pPr>
              <w:rPr>
                <w:rFonts w:eastAsiaTheme="minorEastAsia"/>
                <w:lang w:eastAsia="zh-CN"/>
              </w:rPr>
            </w:pPr>
            <w:r w:rsidRPr="00D6448C">
              <w:rPr>
                <w:rFonts w:ascii="Microsoft JhengHei" w:eastAsia="Microsoft JhengHei" w:hAnsi="Microsoft JhengHei" w:cs="Microsoft JhengHei" w:hint="eastAsia"/>
                <w:lang w:eastAsia="zh-CN"/>
              </w:rPr>
              <w:t>﹘</w:t>
            </w:r>
            <w:r w:rsidRPr="00D6448C">
              <w:rPr>
                <w:rFonts w:eastAsiaTheme="minorEastAsia"/>
                <w:lang w:eastAsia="zh-CN"/>
              </w:rPr>
              <w:tab/>
              <w:t>Option 2: Fallback is indicated by PDCCH order triggered contention based random access</w:t>
            </w:r>
          </w:p>
          <w:p w14:paraId="2E973C26" w14:textId="77777777" w:rsidR="00AE7843" w:rsidRPr="00D6448C" w:rsidRDefault="00AE7843" w:rsidP="00F247C3">
            <w:pPr>
              <w:rPr>
                <w:rFonts w:eastAsiaTheme="minorEastAsia"/>
                <w:lang w:eastAsia="zh-CN"/>
              </w:rPr>
            </w:pPr>
            <w:r w:rsidRPr="00D6448C">
              <w:rPr>
                <w:rFonts w:ascii="Microsoft JhengHei" w:eastAsia="Microsoft JhengHei" w:hAnsi="Microsoft JhengHei" w:cs="Microsoft JhengHei" w:hint="eastAsia"/>
                <w:lang w:eastAsia="zh-CN"/>
              </w:rPr>
              <w:t>﹘</w:t>
            </w:r>
            <w:r w:rsidRPr="00D6448C">
              <w:rPr>
                <w:rFonts w:eastAsiaTheme="minorEastAsia"/>
                <w:lang w:eastAsia="zh-CN"/>
              </w:rPr>
              <w:tab/>
              <w:t>Option 3: Fallback is triggered if the number of transmission failure reaches the maximum value</w:t>
            </w:r>
          </w:p>
        </w:tc>
      </w:tr>
      <w:tr w:rsidR="00AE7843" w:rsidRPr="00257AD6" w14:paraId="6CF1F0B8" w14:textId="77777777" w:rsidTr="00F247C3">
        <w:tc>
          <w:tcPr>
            <w:tcW w:w="0" w:type="auto"/>
          </w:tcPr>
          <w:p w14:paraId="2CBCFE18" w14:textId="77777777" w:rsidR="00AE7843" w:rsidRDefault="00AE7843" w:rsidP="00F247C3">
            <w:pPr>
              <w:rPr>
                <w:rFonts w:eastAsiaTheme="minorEastAsia"/>
                <w:lang w:eastAsia="zh-CN"/>
              </w:rPr>
            </w:pPr>
            <w:r>
              <w:rPr>
                <w:rFonts w:eastAsiaTheme="minorEastAsia" w:hint="eastAsia"/>
                <w:lang w:eastAsia="zh-CN"/>
              </w:rPr>
              <w:t>Nokia</w:t>
            </w:r>
          </w:p>
        </w:tc>
        <w:tc>
          <w:tcPr>
            <w:tcW w:w="0" w:type="auto"/>
          </w:tcPr>
          <w:p w14:paraId="696CBB67" w14:textId="77777777" w:rsidR="00AE7843" w:rsidRPr="00D6448C" w:rsidRDefault="00AE7843" w:rsidP="00F247C3">
            <w:pPr>
              <w:rPr>
                <w:rFonts w:eastAsiaTheme="minorEastAsia"/>
                <w:lang w:eastAsia="zh-CN"/>
              </w:rPr>
            </w:pPr>
            <w:r w:rsidRPr="00D6448C">
              <w:rPr>
                <w:rFonts w:eastAsiaTheme="minorEastAsia"/>
                <w:lang w:eastAsia="zh-CN"/>
              </w:rPr>
              <w:t xml:space="preserve">Proposal 7:    </w:t>
            </w:r>
            <w:r w:rsidRPr="00D6448C">
              <w:rPr>
                <w:rFonts w:eastAsiaTheme="minorEastAsia"/>
                <w:lang w:eastAsia="zh-CN"/>
              </w:rPr>
              <w:tab/>
              <w:t>For CFS PUR, one or more the following actions could be specified as a response from the UE to an explicit NACK indicated in DCI.</w:t>
            </w:r>
          </w:p>
          <w:p w14:paraId="0B5E52B6"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Wait till the next PUR transmission to send a retransmission.</w:t>
            </w:r>
          </w:p>
          <w:p w14:paraId="3C97BFFF"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Fall back to EDT</w:t>
            </w:r>
          </w:p>
          <w:p w14:paraId="24AD761A"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Re-establish a RRC connection via RACH</w:t>
            </w:r>
          </w:p>
          <w:p w14:paraId="2D987C78"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Use a UL Grant supplied in the DCI to send a retransmission</w:t>
            </w:r>
          </w:p>
          <w:p w14:paraId="4DEBC3D6" w14:textId="77777777" w:rsidR="00AE7843" w:rsidRDefault="00AE7843" w:rsidP="00F247C3">
            <w:pPr>
              <w:rPr>
                <w:rFonts w:eastAsiaTheme="minorEastAsia"/>
                <w:lang w:eastAsia="zh-CN"/>
              </w:rPr>
            </w:pPr>
          </w:p>
          <w:p w14:paraId="68C4C414" w14:textId="77777777" w:rsidR="00AE7843" w:rsidRPr="00D6448C" w:rsidRDefault="00AE7843" w:rsidP="00F247C3">
            <w:pPr>
              <w:rPr>
                <w:rFonts w:eastAsiaTheme="minorEastAsia"/>
                <w:lang w:eastAsia="zh-CN"/>
              </w:rPr>
            </w:pPr>
            <w:r w:rsidRPr="00D6448C">
              <w:rPr>
                <w:rFonts w:eastAsiaTheme="minorEastAsia"/>
                <w:lang w:eastAsia="zh-CN"/>
              </w:rPr>
              <w:t xml:space="preserve">Proposal 8:    </w:t>
            </w:r>
            <w:r w:rsidRPr="00D6448C">
              <w:rPr>
                <w:rFonts w:eastAsiaTheme="minorEastAsia"/>
                <w:lang w:eastAsia="zh-CN"/>
              </w:rPr>
              <w:tab/>
              <w:t>For CFS PUR, one or more the following actions could be specified as a response from the UE to an implicit NACK indicated by the absence of a DCI ACK or NACK.</w:t>
            </w:r>
          </w:p>
          <w:p w14:paraId="5FA31D36"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Wait till the next PUR transmission to send a retransmission.</w:t>
            </w:r>
          </w:p>
          <w:p w14:paraId="0FA49AAE" w14:textId="77777777" w:rsidR="00AE7843" w:rsidRPr="00D6448C"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Fall back to EDT</w:t>
            </w:r>
          </w:p>
          <w:p w14:paraId="38CEB491" w14:textId="77777777" w:rsidR="00AE7843" w:rsidRPr="00367267" w:rsidRDefault="00AE7843" w:rsidP="0081349B">
            <w:pPr>
              <w:numPr>
                <w:ilvl w:val="3"/>
                <w:numId w:val="24"/>
              </w:numPr>
              <w:autoSpaceDE/>
              <w:autoSpaceDN/>
              <w:adjustRightInd/>
              <w:snapToGrid/>
              <w:spacing w:after="0"/>
              <w:ind w:left="0" w:firstLine="0"/>
              <w:rPr>
                <w:rFonts w:eastAsiaTheme="minorEastAsia"/>
                <w:lang w:eastAsia="zh-CN"/>
              </w:rPr>
            </w:pPr>
            <w:r w:rsidRPr="00D6448C">
              <w:rPr>
                <w:rFonts w:eastAsiaTheme="minorEastAsia"/>
                <w:lang w:eastAsia="zh-CN"/>
              </w:rPr>
              <w:t>Re-establish a RRC connection via RACH</w:t>
            </w:r>
          </w:p>
        </w:tc>
      </w:tr>
      <w:tr w:rsidR="00AE7843" w:rsidRPr="00257AD6" w14:paraId="2EDF60D5" w14:textId="77777777" w:rsidTr="00F247C3">
        <w:tc>
          <w:tcPr>
            <w:tcW w:w="0" w:type="auto"/>
          </w:tcPr>
          <w:p w14:paraId="18ACBF14" w14:textId="77777777" w:rsidR="00AE7843" w:rsidRDefault="00AE7843" w:rsidP="00F247C3">
            <w:pPr>
              <w:rPr>
                <w:rFonts w:eastAsiaTheme="minorEastAsia"/>
                <w:lang w:eastAsia="zh-CN"/>
              </w:rPr>
            </w:pPr>
            <w:r>
              <w:rPr>
                <w:rFonts w:eastAsiaTheme="minorEastAsia" w:hint="eastAsia"/>
                <w:lang w:eastAsia="zh-CN"/>
              </w:rPr>
              <w:t>Samsung</w:t>
            </w:r>
          </w:p>
        </w:tc>
        <w:tc>
          <w:tcPr>
            <w:tcW w:w="0" w:type="auto"/>
          </w:tcPr>
          <w:p w14:paraId="362B1C09" w14:textId="77777777" w:rsidR="00AE7843" w:rsidRPr="00367267" w:rsidRDefault="00AE7843" w:rsidP="00F247C3">
            <w:pPr>
              <w:rPr>
                <w:rFonts w:eastAsiaTheme="minorEastAsia"/>
                <w:lang w:eastAsia="zh-CN"/>
              </w:rPr>
            </w:pPr>
            <w:r w:rsidRPr="00D6448C">
              <w:rPr>
                <w:rFonts w:eastAsiaTheme="minorEastAsia"/>
                <w:lang w:eastAsia="zh-CN"/>
              </w:rPr>
              <w:t>Proposal #13: Further discuss the use cases of fallback mechanism, and using DCI to indicate fallback to EDT/RACH procedure can be considered for fallback triggered by eNB.</w:t>
            </w:r>
          </w:p>
        </w:tc>
      </w:tr>
    </w:tbl>
    <w:p w14:paraId="4A92A3DE" w14:textId="77777777" w:rsidR="00AE7843" w:rsidRDefault="00AE7843" w:rsidP="00AE7843">
      <w:pPr>
        <w:rPr>
          <w:rFonts w:eastAsiaTheme="minorEastAsia"/>
          <w:lang w:eastAsia="zh-CN"/>
        </w:rPr>
      </w:pPr>
    </w:p>
    <w:p w14:paraId="2AF6B5D7" w14:textId="3947CB0B" w:rsidR="0076269A" w:rsidRPr="00257AD6" w:rsidRDefault="0076269A" w:rsidP="00AE7843">
      <w:pPr>
        <w:rPr>
          <w:rFonts w:eastAsiaTheme="minorEastAsia"/>
          <w:lang w:eastAsia="zh-CN"/>
        </w:rPr>
      </w:pPr>
      <w:r>
        <w:rPr>
          <w:rFonts w:eastAsiaTheme="minorEastAsia" w:hint="eastAsia"/>
          <w:lang w:eastAsia="zh-CN"/>
        </w:rPr>
        <w:t xml:space="preserve">The following proposals can be considered as a starting point. </w:t>
      </w:r>
      <w:r>
        <w:rPr>
          <w:rFonts w:eastAsiaTheme="minorEastAsia"/>
          <w:lang w:eastAsia="zh-CN"/>
        </w:rPr>
        <w:t xml:space="preserve">The FFS parts </w:t>
      </w:r>
      <w:r w:rsidR="00217288">
        <w:rPr>
          <w:rFonts w:eastAsiaTheme="minorEastAsia"/>
          <w:lang w:eastAsia="zh-CN"/>
        </w:rPr>
        <w:t xml:space="preserve">in the agreements </w:t>
      </w:r>
      <w:r>
        <w:rPr>
          <w:rFonts w:eastAsiaTheme="minorEastAsia"/>
          <w:lang w:eastAsia="zh-CN"/>
        </w:rPr>
        <w:t xml:space="preserve">need further discussion and a list of options can be </w:t>
      </w:r>
      <w:r w:rsidR="00217288">
        <w:rPr>
          <w:rFonts w:eastAsiaTheme="minorEastAsia"/>
          <w:lang w:eastAsia="zh-CN"/>
        </w:rPr>
        <w:t>considered</w:t>
      </w:r>
      <w:r>
        <w:rPr>
          <w:rFonts w:eastAsiaTheme="minorEastAsia"/>
          <w:lang w:eastAsia="zh-CN"/>
        </w:rPr>
        <w:t>.</w:t>
      </w:r>
    </w:p>
    <w:p w14:paraId="6DE8921E" w14:textId="124548F4" w:rsidR="00AE7843" w:rsidRPr="00823FC3" w:rsidRDefault="007E50D1" w:rsidP="00823FC3">
      <w:pPr>
        <w:rPr>
          <w:b/>
          <w:snapToGrid w:val="0"/>
          <w:sz w:val="21"/>
          <w:szCs w:val="20"/>
          <w:lang w:eastAsia="zh-CN"/>
        </w:rPr>
      </w:pPr>
      <w:r w:rsidRPr="0076269A">
        <w:rPr>
          <w:b/>
          <w:lang w:eastAsia="zh-CN"/>
        </w:rPr>
        <w:t>Potential Agreement#</w:t>
      </w:r>
      <w:r w:rsidR="00AC19E9">
        <w:rPr>
          <w:b/>
          <w:lang w:eastAsia="zh-CN"/>
        </w:rPr>
        <w:t>11</w:t>
      </w:r>
      <w:r w:rsidRPr="0076269A">
        <w:rPr>
          <w:b/>
          <w:lang w:eastAsia="zh-CN"/>
        </w:rPr>
        <w:t xml:space="preserve">: </w:t>
      </w:r>
      <w:r w:rsidR="00AE7843" w:rsidRPr="0076269A">
        <w:rPr>
          <w:rFonts w:eastAsiaTheme="minorEastAsia"/>
          <w:b/>
        </w:rPr>
        <w:t>T</w:t>
      </w:r>
      <w:r w:rsidR="00AE7843" w:rsidRPr="0076269A">
        <w:rPr>
          <w:rFonts w:eastAsiaTheme="minorEastAsia" w:hint="eastAsia"/>
          <w:b/>
        </w:rPr>
        <w:t xml:space="preserve">he </w:t>
      </w:r>
      <w:r w:rsidR="00AE7843" w:rsidRPr="0076269A">
        <w:rPr>
          <w:rFonts w:eastAsiaTheme="minorEastAsia"/>
          <w:b/>
        </w:rPr>
        <w:t>eNB can indicate the UE to fallback to legacy RACH/EDT procedures via DCI.</w:t>
      </w:r>
      <w:r w:rsidR="0076269A">
        <w:rPr>
          <w:rFonts w:hint="eastAsia"/>
          <w:b/>
        </w:rPr>
        <w:t xml:space="preserve"> </w:t>
      </w:r>
      <w:r w:rsidR="0076269A">
        <w:rPr>
          <w:rFonts w:eastAsiaTheme="minorEastAsia"/>
          <w:b/>
        </w:rPr>
        <w:t xml:space="preserve">FFS </w:t>
      </w:r>
      <w:r w:rsidR="00AE7843" w:rsidRPr="0076269A">
        <w:rPr>
          <w:rFonts w:eastAsiaTheme="minorEastAsia"/>
          <w:b/>
        </w:rPr>
        <w:t>details of the indications</w:t>
      </w:r>
    </w:p>
    <w:p w14:paraId="7399BF92" w14:textId="070C77F5" w:rsidR="00AE7843" w:rsidRPr="00823FC3" w:rsidRDefault="0076269A" w:rsidP="00823FC3">
      <w:pPr>
        <w:rPr>
          <w:b/>
          <w:snapToGrid w:val="0"/>
          <w:sz w:val="21"/>
          <w:szCs w:val="20"/>
          <w:lang w:eastAsia="zh-CN"/>
        </w:rPr>
      </w:pPr>
      <w:r>
        <w:rPr>
          <w:b/>
          <w:lang w:eastAsia="zh-CN"/>
        </w:rPr>
        <w:t>Potential Agreement#</w:t>
      </w:r>
      <w:r w:rsidR="00AC19E9">
        <w:rPr>
          <w:b/>
          <w:lang w:eastAsia="zh-CN"/>
        </w:rPr>
        <w:t>12</w:t>
      </w:r>
      <w:r w:rsidRPr="0076269A">
        <w:rPr>
          <w:b/>
          <w:lang w:eastAsia="zh-CN"/>
        </w:rPr>
        <w:t xml:space="preserve">: </w:t>
      </w:r>
      <w:r w:rsidR="00AE7843" w:rsidRPr="0076269A">
        <w:rPr>
          <w:rFonts w:eastAsiaTheme="minorEastAsia"/>
          <w:b/>
        </w:rPr>
        <w:t>The UE can initiate fallback to legacy RACH/EDT procedures</w:t>
      </w:r>
      <w:r>
        <w:rPr>
          <w:rFonts w:hint="eastAsia"/>
          <w:b/>
        </w:rPr>
        <w:t xml:space="preserve">. </w:t>
      </w:r>
      <w:r>
        <w:rPr>
          <w:rFonts w:eastAsiaTheme="minorEastAsia"/>
          <w:b/>
        </w:rPr>
        <w:t xml:space="preserve">FFS </w:t>
      </w:r>
      <w:r w:rsidR="00AE7843" w:rsidRPr="0076269A">
        <w:rPr>
          <w:rFonts w:eastAsiaTheme="minorEastAsia"/>
          <w:b/>
        </w:rPr>
        <w:t>details of the conditions</w:t>
      </w:r>
    </w:p>
    <w:p w14:paraId="24B43596" w14:textId="77777777" w:rsidR="00AE7843" w:rsidRDefault="00AE7843" w:rsidP="00AE7843">
      <w:pPr>
        <w:rPr>
          <w:lang w:eastAsia="en-GB"/>
        </w:rPr>
      </w:pPr>
    </w:p>
    <w:p w14:paraId="1BEFB3D7" w14:textId="746785BB" w:rsidR="00F16604" w:rsidRDefault="00AE7843" w:rsidP="00AE7843">
      <w:pPr>
        <w:pStyle w:val="Heading1"/>
      </w:pPr>
      <w:r>
        <w:t>HARQ</w:t>
      </w:r>
    </w:p>
    <w:p w14:paraId="452C1654" w14:textId="7D7F49FE" w:rsidR="00E30238" w:rsidRDefault="000626CF" w:rsidP="00FA5FCF">
      <w:pPr>
        <w:autoSpaceDE/>
        <w:autoSpaceDN/>
        <w:adjustRightInd/>
        <w:snapToGrid/>
        <w:spacing w:after="0"/>
        <w:jc w:val="left"/>
        <w:rPr>
          <w:rFonts w:ascii="Times" w:eastAsiaTheme="minorEastAsia" w:hAnsi="Times"/>
          <w:sz w:val="20"/>
          <w:szCs w:val="24"/>
          <w:lang w:val="en-GB" w:eastAsia="zh-CN"/>
        </w:rPr>
      </w:pPr>
      <w:r w:rsidRPr="005329DA">
        <w:rPr>
          <w:rFonts w:ascii="Times" w:eastAsiaTheme="minorEastAsia" w:hAnsi="Times" w:hint="eastAsia"/>
          <w:sz w:val="20"/>
          <w:szCs w:val="24"/>
          <w:lang w:val="en-GB" w:eastAsia="zh-CN"/>
        </w:rPr>
        <w:t xml:space="preserve">Views on HARQ are summarized in Tables 8 and 9. </w:t>
      </w:r>
    </w:p>
    <w:p w14:paraId="2286F583" w14:textId="77777777" w:rsidR="00CE15FC" w:rsidRPr="005329DA" w:rsidRDefault="00CE15FC" w:rsidP="00FA5FCF">
      <w:pPr>
        <w:autoSpaceDE/>
        <w:autoSpaceDN/>
        <w:adjustRightInd/>
        <w:snapToGrid/>
        <w:spacing w:after="0"/>
        <w:jc w:val="left"/>
        <w:rPr>
          <w:rFonts w:ascii="Times" w:eastAsiaTheme="minorEastAsia" w:hAnsi="Times"/>
          <w:sz w:val="20"/>
          <w:szCs w:val="24"/>
          <w:lang w:val="en-GB" w:eastAsia="zh-CN"/>
        </w:rPr>
      </w:pPr>
    </w:p>
    <w:p w14:paraId="6092AA82" w14:textId="0FDBFF01" w:rsidR="00823FC3" w:rsidRPr="00136D0A" w:rsidRDefault="00136D0A" w:rsidP="00136D0A">
      <w:pPr>
        <w:jc w:val="center"/>
        <w:rPr>
          <w:lang w:eastAsia="x-none"/>
        </w:rPr>
      </w:pPr>
      <w:r>
        <w:rPr>
          <w:b/>
          <w:lang w:eastAsia="zh-CN"/>
        </w:rPr>
        <w:t xml:space="preserve">Table </w:t>
      </w:r>
      <w:r w:rsidR="00CF3040">
        <w:rPr>
          <w:b/>
          <w:lang w:eastAsia="zh-CN"/>
        </w:rPr>
        <w:t>8</w:t>
      </w:r>
      <w:r w:rsidR="00CE15FC">
        <w:rPr>
          <w:b/>
          <w:lang w:eastAsia="zh-CN"/>
        </w:rPr>
        <w:t xml:space="preserve">: Views on HARQ </w:t>
      </w:r>
      <w:r w:rsidR="00CE15FC" w:rsidRPr="00CE15FC">
        <w:rPr>
          <w:b/>
        </w:rPr>
        <w:t xml:space="preserve">search space </w:t>
      </w:r>
      <w:r w:rsidR="00CE15FC">
        <w:rPr>
          <w:b/>
        </w:rPr>
        <w:t xml:space="preserve">for </w:t>
      </w:r>
      <w:r w:rsidR="00CE15FC" w:rsidRPr="00CE15FC">
        <w:rPr>
          <w:rFonts w:hint="eastAsia"/>
          <w:b/>
        </w:rPr>
        <w:t>retransmission</w:t>
      </w:r>
      <w:r w:rsidR="00CE15FC">
        <w:rPr>
          <w:b/>
        </w:rPr>
        <w:t xml:space="preserve"> and number of HARQ processes</w:t>
      </w:r>
    </w:p>
    <w:tbl>
      <w:tblPr>
        <w:tblStyle w:val="TableGrid"/>
        <w:tblW w:w="0" w:type="auto"/>
        <w:tblLook w:val="04A0" w:firstRow="1" w:lastRow="0" w:firstColumn="1" w:lastColumn="0" w:noHBand="0" w:noVBand="1"/>
      </w:tblPr>
      <w:tblGrid>
        <w:gridCol w:w="1707"/>
        <w:gridCol w:w="2844"/>
        <w:gridCol w:w="633"/>
        <w:gridCol w:w="888"/>
        <w:gridCol w:w="3566"/>
      </w:tblGrid>
      <w:tr w:rsidR="00823FC3" w:rsidRPr="00804D5B" w14:paraId="6743C294" w14:textId="77777777" w:rsidTr="00757499">
        <w:tc>
          <w:tcPr>
            <w:tcW w:w="0" w:type="auto"/>
            <w:vAlign w:val="center"/>
          </w:tcPr>
          <w:p w14:paraId="75A42154" w14:textId="77777777" w:rsidR="00823FC3" w:rsidRPr="00804D5B" w:rsidRDefault="00823FC3" w:rsidP="00757499">
            <w:pPr>
              <w:jc w:val="center"/>
              <w:rPr>
                <w:rFonts w:eastAsiaTheme="minorEastAsia"/>
                <w:b/>
                <w:u w:val="single"/>
                <w:lang w:eastAsia="zh-CN"/>
              </w:rPr>
            </w:pPr>
          </w:p>
        </w:tc>
        <w:tc>
          <w:tcPr>
            <w:tcW w:w="0" w:type="auto"/>
            <w:gridSpan w:val="2"/>
            <w:vAlign w:val="center"/>
          </w:tcPr>
          <w:p w14:paraId="349F8722" w14:textId="77777777" w:rsidR="00823FC3" w:rsidRDefault="00823FC3" w:rsidP="00757499">
            <w:pPr>
              <w:jc w:val="center"/>
              <w:rPr>
                <w:rFonts w:eastAsiaTheme="minorEastAsia"/>
                <w:b/>
                <w:u w:val="single"/>
                <w:lang w:eastAsia="zh-CN"/>
              </w:rPr>
            </w:pPr>
            <w:r>
              <w:rPr>
                <w:rFonts w:eastAsiaTheme="minorEastAsia"/>
                <w:b/>
                <w:u w:val="single"/>
                <w:lang w:eastAsia="zh-CN"/>
              </w:rPr>
              <w:t xml:space="preserve">Issue: </w:t>
            </w:r>
            <w:r>
              <w:rPr>
                <w:rFonts w:eastAsiaTheme="minorEastAsia" w:hint="eastAsia"/>
                <w:b/>
                <w:u w:val="single"/>
                <w:lang w:eastAsia="zh-CN"/>
              </w:rPr>
              <w:t>N</w:t>
            </w:r>
            <w:r>
              <w:rPr>
                <w:rFonts w:eastAsiaTheme="minorEastAsia"/>
                <w:b/>
                <w:u w:val="single"/>
                <w:lang w:eastAsia="zh-CN"/>
              </w:rPr>
              <w:t>PDCCH search space for PUR?</w:t>
            </w:r>
          </w:p>
        </w:tc>
        <w:tc>
          <w:tcPr>
            <w:tcW w:w="0" w:type="auto"/>
            <w:gridSpan w:val="2"/>
            <w:vAlign w:val="center"/>
          </w:tcPr>
          <w:p w14:paraId="670FE151" w14:textId="77777777" w:rsidR="00823FC3" w:rsidRDefault="00823FC3" w:rsidP="00757499">
            <w:pPr>
              <w:jc w:val="cente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number of HARQ process for dedicated PUR?</w:t>
            </w:r>
          </w:p>
        </w:tc>
      </w:tr>
      <w:tr w:rsidR="00823FC3" w:rsidRPr="00804D5B" w14:paraId="1C1ACA09" w14:textId="77777777" w:rsidTr="00757499">
        <w:tc>
          <w:tcPr>
            <w:tcW w:w="0" w:type="auto"/>
            <w:vAlign w:val="center"/>
          </w:tcPr>
          <w:p w14:paraId="2D8CA605" w14:textId="77777777" w:rsidR="00823FC3" w:rsidRPr="00804D5B" w:rsidRDefault="00823FC3" w:rsidP="00757499">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07C9EA22" w14:textId="77777777" w:rsidR="00823FC3" w:rsidRPr="00804D5B" w:rsidRDefault="00823FC3" w:rsidP="00757499">
            <w:pPr>
              <w:jc w:val="cente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ype 2 CSS (for random access)</w:t>
            </w:r>
          </w:p>
        </w:tc>
        <w:tc>
          <w:tcPr>
            <w:tcW w:w="0" w:type="auto"/>
            <w:vAlign w:val="center"/>
          </w:tcPr>
          <w:p w14:paraId="6827C56F" w14:textId="77777777" w:rsidR="00823FC3" w:rsidRDefault="00823FC3" w:rsidP="00757499">
            <w:pPr>
              <w:jc w:val="center"/>
              <w:rPr>
                <w:rFonts w:eastAsiaTheme="minorEastAsia"/>
                <w:b/>
                <w:u w:val="single"/>
                <w:lang w:eastAsia="zh-CN"/>
              </w:rPr>
            </w:pPr>
            <w:r>
              <w:rPr>
                <w:rFonts w:eastAsiaTheme="minorEastAsia" w:hint="eastAsia"/>
                <w:b/>
                <w:u w:val="single"/>
                <w:lang w:eastAsia="zh-CN"/>
              </w:rPr>
              <w:t>U</w:t>
            </w:r>
            <w:r>
              <w:rPr>
                <w:rFonts w:eastAsiaTheme="minorEastAsia"/>
                <w:b/>
                <w:u w:val="single"/>
                <w:lang w:eastAsia="zh-CN"/>
              </w:rPr>
              <w:t>SS</w:t>
            </w:r>
          </w:p>
        </w:tc>
        <w:tc>
          <w:tcPr>
            <w:tcW w:w="0" w:type="auto"/>
            <w:vAlign w:val="center"/>
          </w:tcPr>
          <w:p w14:paraId="58CE1E2C" w14:textId="77777777" w:rsidR="00823FC3" w:rsidRDefault="00823FC3" w:rsidP="00757499">
            <w:pPr>
              <w:jc w:val="center"/>
              <w:rPr>
                <w:rFonts w:eastAsiaTheme="minorEastAsia"/>
                <w:b/>
                <w:u w:val="single"/>
                <w:lang w:eastAsia="zh-CN"/>
              </w:rPr>
            </w:pPr>
            <w:r>
              <w:rPr>
                <w:rFonts w:eastAsiaTheme="minorEastAsia" w:hint="eastAsia"/>
                <w:b/>
                <w:u w:val="single"/>
                <w:lang w:eastAsia="zh-CN"/>
              </w:rPr>
              <w:t>1</w:t>
            </w:r>
          </w:p>
        </w:tc>
        <w:tc>
          <w:tcPr>
            <w:tcW w:w="0" w:type="auto"/>
            <w:vAlign w:val="center"/>
          </w:tcPr>
          <w:p w14:paraId="76685892" w14:textId="77777777" w:rsidR="00823FC3" w:rsidRPr="00D1473C" w:rsidRDefault="00823FC3" w:rsidP="00757499">
            <w:pPr>
              <w:jc w:val="center"/>
              <w:rPr>
                <w:rFonts w:eastAsiaTheme="minorEastAsia"/>
                <w:b/>
                <w:u w:val="single"/>
                <w:lang w:eastAsia="zh-CN"/>
              </w:rPr>
            </w:pPr>
            <w:r>
              <w:rPr>
                <w:rFonts w:eastAsiaTheme="minorEastAsia" w:hint="eastAsia"/>
                <w:b/>
                <w:u w:val="single"/>
                <w:lang w:eastAsia="zh-CN"/>
              </w:rPr>
              <w:t>&gt;1</w:t>
            </w:r>
          </w:p>
        </w:tc>
      </w:tr>
      <w:tr w:rsidR="00823FC3" w14:paraId="66B63FF2" w14:textId="77777777" w:rsidTr="00757499">
        <w:tc>
          <w:tcPr>
            <w:tcW w:w="0" w:type="auto"/>
            <w:vAlign w:val="center"/>
          </w:tcPr>
          <w:p w14:paraId="4AC56B73" w14:textId="77777777" w:rsidR="00823FC3" w:rsidRDefault="00823FC3" w:rsidP="00757499">
            <w:pPr>
              <w:jc w:val="center"/>
              <w:rPr>
                <w:rFonts w:eastAsiaTheme="minorEastAsia"/>
                <w:lang w:eastAsia="zh-CN"/>
              </w:rPr>
            </w:pPr>
            <w:r>
              <w:rPr>
                <w:rFonts w:cs="Arial"/>
                <w:szCs w:val="20"/>
              </w:rPr>
              <w:t>Huawei, HiSilicon</w:t>
            </w:r>
          </w:p>
        </w:tc>
        <w:tc>
          <w:tcPr>
            <w:tcW w:w="0" w:type="auto"/>
            <w:vAlign w:val="center"/>
          </w:tcPr>
          <w:p w14:paraId="12B7ECC1"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350250A7"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34DCD469"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16CD8D66" w14:textId="54B7A297" w:rsidR="00823FC3" w:rsidRDefault="00BE2A7D" w:rsidP="00757499">
            <w:pPr>
              <w:jc w:val="center"/>
              <w:rPr>
                <w:rFonts w:eastAsiaTheme="minorEastAsia"/>
                <w:lang w:eastAsia="zh-CN"/>
              </w:rPr>
            </w:pPr>
            <w:r>
              <w:rPr>
                <w:rFonts w:eastAsiaTheme="minorEastAsia"/>
                <w:lang w:eastAsia="zh-CN"/>
              </w:rPr>
              <w:t xml:space="preserve">Has </w:t>
            </w:r>
            <w:r w:rsidR="00823FC3">
              <w:rPr>
                <w:rFonts w:eastAsiaTheme="minorEastAsia"/>
                <w:lang w:eastAsia="zh-CN"/>
              </w:rPr>
              <w:t>concern on 2 HARQ</w:t>
            </w:r>
          </w:p>
        </w:tc>
      </w:tr>
      <w:tr w:rsidR="00823FC3" w14:paraId="315261C2" w14:textId="77777777" w:rsidTr="00757499">
        <w:tc>
          <w:tcPr>
            <w:tcW w:w="0" w:type="auto"/>
            <w:vAlign w:val="center"/>
          </w:tcPr>
          <w:p w14:paraId="78C00219" w14:textId="77777777" w:rsidR="00823FC3" w:rsidRDefault="00823FC3" w:rsidP="00757499">
            <w:pPr>
              <w:jc w:val="center"/>
              <w:rPr>
                <w:rFonts w:eastAsiaTheme="minorEastAsia"/>
                <w:lang w:eastAsia="zh-CN"/>
              </w:rPr>
            </w:pPr>
            <w:r>
              <w:rPr>
                <w:rFonts w:eastAsiaTheme="minorEastAsia" w:hint="eastAsia"/>
                <w:lang w:eastAsia="zh-CN"/>
              </w:rPr>
              <w:t>Ericsson</w:t>
            </w:r>
          </w:p>
        </w:tc>
        <w:tc>
          <w:tcPr>
            <w:tcW w:w="0" w:type="auto"/>
            <w:vAlign w:val="center"/>
          </w:tcPr>
          <w:p w14:paraId="791D7B74"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7B161370"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18F4AB19"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7D5497D9" w14:textId="77777777" w:rsidR="00823FC3" w:rsidRDefault="00823FC3" w:rsidP="00757499">
            <w:pPr>
              <w:jc w:val="center"/>
              <w:rPr>
                <w:rFonts w:eastAsiaTheme="minorEastAsia"/>
                <w:lang w:eastAsia="zh-CN"/>
              </w:rPr>
            </w:pPr>
            <w:r>
              <w:rPr>
                <w:rFonts w:eastAsiaTheme="minorEastAsia"/>
                <w:lang w:eastAsia="zh-CN"/>
              </w:rPr>
              <w:t>/</w:t>
            </w:r>
          </w:p>
        </w:tc>
      </w:tr>
      <w:tr w:rsidR="00823FC3" w14:paraId="1B3C827E" w14:textId="77777777" w:rsidTr="00757499">
        <w:tc>
          <w:tcPr>
            <w:tcW w:w="0" w:type="auto"/>
            <w:vAlign w:val="center"/>
          </w:tcPr>
          <w:p w14:paraId="407D281E" w14:textId="77777777" w:rsidR="00823FC3" w:rsidRPr="004F4B1E" w:rsidRDefault="00823FC3" w:rsidP="00757499">
            <w:pPr>
              <w:jc w:val="center"/>
              <w:rPr>
                <w:rFonts w:eastAsiaTheme="minorEastAsia"/>
                <w:szCs w:val="20"/>
                <w:lang w:eastAsia="zh-CN"/>
              </w:rPr>
            </w:pPr>
            <w:r w:rsidRPr="004F4B1E">
              <w:rPr>
                <w:szCs w:val="20"/>
              </w:rPr>
              <w:t>Sierra Wireless</w:t>
            </w:r>
          </w:p>
        </w:tc>
        <w:tc>
          <w:tcPr>
            <w:tcW w:w="0" w:type="auto"/>
            <w:vAlign w:val="center"/>
          </w:tcPr>
          <w:p w14:paraId="1C78DC2B"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63A32C38"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05E44EF1"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22B52AED"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7B86A9FA" w14:textId="77777777" w:rsidTr="00757499">
        <w:tc>
          <w:tcPr>
            <w:tcW w:w="0" w:type="auto"/>
            <w:vAlign w:val="center"/>
          </w:tcPr>
          <w:p w14:paraId="7B66DEAE" w14:textId="77777777" w:rsidR="00823FC3" w:rsidRDefault="00823FC3" w:rsidP="00757499">
            <w:pPr>
              <w:jc w:val="center"/>
              <w:rPr>
                <w:rFonts w:eastAsiaTheme="minorEastAsia"/>
                <w:lang w:eastAsia="zh-CN"/>
              </w:rPr>
            </w:pPr>
            <w:r>
              <w:rPr>
                <w:rFonts w:eastAsiaTheme="minorEastAsia" w:hint="eastAsia"/>
                <w:lang w:eastAsia="zh-CN"/>
              </w:rPr>
              <w:t>Intel</w:t>
            </w:r>
          </w:p>
        </w:tc>
        <w:tc>
          <w:tcPr>
            <w:tcW w:w="0" w:type="auto"/>
            <w:vAlign w:val="center"/>
          </w:tcPr>
          <w:p w14:paraId="3479C148"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3DF8BB9A"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0A41D1A0"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1A138FF7"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56C3086B" w14:textId="77777777" w:rsidTr="00757499">
        <w:tc>
          <w:tcPr>
            <w:tcW w:w="0" w:type="auto"/>
            <w:vAlign w:val="center"/>
          </w:tcPr>
          <w:p w14:paraId="7833E550" w14:textId="77777777" w:rsidR="00823FC3" w:rsidRDefault="00823FC3" w:rsidP="00757499">
            <w:pPr>
              <w:jc w:val="center"/>
              <w:rPr>
                <w:rFonts w:eastAsiaTheme="minorEastAsia"/>
                <w:lang w:eastAsia="zh-CN"/>
              </w:rPr>
            </w:pPr>
            <w:r>
              <w:rPr>
                <w:rFonts w:eastAsiaTheme="minorEastAsia" w:hint="eastAsia"/>
                <w:lang w:eastAsia="zh-CN"/>
              </w:rPr>
              <w:t>LGE</w:t>
            </w:r>
          </w:p>
        </w:tc>
        <w:tc>
          <w:tcPr>
            <w:tcW w:w="0" w:type="auto"/>
            <w:vAlign w:val="center"/>
          </w:tcPr>
          <w:p w14:paraId="79F113E3"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3094E5F9"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5B475AB2"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5B6F4551"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397820D7" w14:textId="77777777" w:rsidTr="00757499">
        <w:tc>
          <w:tcPr>
            <w:tcW w:w="0" w:type="auto"/>
            <w:vAlign w:val="center"/>
          </w:tcPr>
          <w:p w14:paraId="1326E277" w14:textId="77777777" w:rsidR="00823FC3" w:rsidRDefault="00823FC3" w:rsidP="00757499">
            <w:pPr>
              <w:jc w:val="center"/>
              <w:rPr>
                <w:rFonts w:eastAsiaTheme="minorEastAsia"/>
                <w:lang w:eastAsia="zh-CN"/>
              </w:rPr>
            </w:pPr>
            <w:r>
              <w:rPr>
                <w:rFonts w:eastAsiaTheme="minorEastAsia" w:hint="eastAsia"/>
                <w:lang w:eastAsia="zh-CN"/>
              </w:rPr>
              <w:t>MediaTek</w:t>
            </w:r>
          </w:p>
        </w:tc>
        <w:tc>
          <w:tcPr>
            <w:tcW w:w="0" w:type="auto"/>
            <w:vAlign w:val="center"/>
          </w:tcPr>
          <w:p w14:paraId="55CAB0CB"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5BED331C"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35CEB16F"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5579B741"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2D5F333B" w14:textId="77777777" w:rsidTr="00757499">
        <w:tc>
          <w:tcPr>
            <w:tcW w:w="0" w:type="auto"/>
            <w:vAlign w:val="center"/>
          </w:tcPr>
          <w:p w14:paraId="5090A4FB" w14:textId="77777777" w:rsidR="00823FC3" w:rsidRDefault="00823FC3" w:rsidP="00757499">
            <w:pPr>
              <w:jc w:val="center"/>
              <w:rPr>
                <w:rFonts w:eastAsiaTheme="minorEastAsia"/>
                <w:lang w:eastAsia="zh-CN"/>
              </w:rPr>
            </w:pPr>
            <w:r>
              <w:rPr>
                <w:rFonts w:eastAsiaTheme="minorEastAsia" w:hint="eastAsia"/>
                <w:lang w:eastAsia="zh-CN"/>
              </w:rPr>
              <w:t>ZTE</w:t>
            </w:r>
          </w:p>
        </w:tc>
        <w:tc>
          <w:tcPr>
            <w:tcW w:w="0" w:type="auto"/>
            <w:vAlign w:val="center"/>
          </w:tcPr>
          <w:p w14:paraId="581618F5" w14:textId="77777777" w:rsidR="00823FC3" w:rsidRDefault="00823FC3" w:rsidP="00757499">
            <w:pPr>
              <w:jc w:val="center"/>
              <w:rPr>
                <w:rFonts w:eastAsiaTheme="minorEastAsia"/>
                <w:lang w:eastAsia="zh-CN"/>
              </w:rPr>
            </w:pPr>
          </w:p>
        </w:tc>
        <w:tc>
          <w:tcPr>
            <w:tcW w:w="0" w:type="auto"/>
            <w:vAlign w:val="center"/>
          </w:tcPr>
          <w:p w14:paraId="62C85ECC"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3BE99240" w14:textId="77777777" w:rsidR="00823FC3" w:rsidRDefault="00823FC3" w:rsidP="00757499">
            <w:pPr>
              <w:jc w:val="center"/>
              <w:rPr>
                <w:rFonts w:eastAsiaTheme="minorEastAsia"/>
                <w:lang w:eastAsia="zh-CN"/>
              </w:rPr>
            </w:pPr>
            <w:r>
              <w:rPr>
                <w:rFonts w:eastAsiaTheme="minorEastAsia" w:hint="eastAsia"/>
                <w:lang w:eastAsia="zh-CN"/>
              </w:rPr>
              <w:t>Yes</w:t>
            </w:r>
          </w:p>
        </w:tc>
        <w:tc>
          <w:tcPr>
            <w:tcW w:w="0" w:type="auto"/>
            <w:vAlign w:val="center"/>
          </w:tcPr>
          <w:p w14:paraId="0A9C686F"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3B032D71" w14:textId="77777777" w:rsidTr="00757499">
        <w:tc>
          <w:tcPr>
            <w:tcW w:w="0" w:type="auto"/>
            <w:vAlign w:val="center"/>
          </w:tcPr>
          <w:p w14:paraId="383D2E28" w14:textId="77777777" w:rsidR="00823FC3" w:rsidRDefault="00823FC3" w:rsidP="00757499">
            <w:pPr>
              <w:jc w:val="center"/>
              <w:rPr>
                <w:rFonts w:eastAsiaTheme="minorEastAsia"/>
                <w:lang w:eastAsia="zh-CN"/>
              </w:rPr>
            </w:pPr>
            <w:r>
              <w:rPr>
                <w:rFonts w:eastAsiaTheme="minorEastAsia" w:hint="eastAsia"/>
                <w:lang w:eastAsia="zh-CN"/>
              </w:rPr>
              <w:t>Nokia</w:t>
            </w:r>
          </w:p>
        </w:tc>
        <w:tc>
          <w:tcPr>
            <w:tcW w:w="0" w:type="auto"/>
            <w:vAlign w:val="center"/>
          </w:tcPr>
          <w:p w14:paraId="1E209890"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63899298"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2FC9B998" w14:textId="77777777" w:rsidR="00823FC3" w:rsidRDefault="00823FC3" w:rsidP="00757499">
            <w:pPr>
              <w:jc w:val="center"/>
              <w:rPr>
                <w:rFonts w:eastAsiaTheme="minorEastAsia"/>
                <w:lang w:eastAsia="zh-CN"/>
              </w:rPr>
            </w:pPr>
            <w:r>
              <w:rPr>
                <w:rFonts w:eastAsiaTheme="minorEastAsia" w:hint="eastAsia"/>
                <w:lang w:eastAsia="zh-CN"/>
              </w:rPr>
              <w:t>No</w:t>
            </w:r>
          </w:p>
        </w:tc>
        <w:tc>
          <w:tcPr>
            <w:tcW w:w="0" w:type="auto"/>
            <w:vAlign w:val="center"/>
          </w:tcPr>
          <w:p w14:paraId="68E1D708" w14:textId="77777777" w:rsidR="00823FC3" w:rsidRDefault="00823FC3" w:rsidP="00757499">
            <w:pPr>
              <w:jc w:val="center"/>
              <w:rPr>
                <w:rFonts w:eastAsiaTheme="minorEastAsia"/>
                <w:lang w:eastAsia="zh-CN"/>
              </w:rPr>
            </w:pPr>
            <w:r>
              <w:rPr>
                <w:rFonts w:eastAsiaTheme="minorEastAsia"/>
                <w:lang w:eastAsia="zh-CN"/>
              </w:rPr>
              <w:t>M</w:t>
            </w:r>
            <w:r>
              <w:rPr>
                <w:rFonts w:eastAsiaTheme="minorEastAsia" w:hint="eastAsia"/>
                <w:lang w:eastAsia="zh-CN"/>
              </w:rPr>
              <w:t>ultiple</w:t>
            </w:r>
          </w:p>
        </w:tc>
      </w:tr>
      <w:tr w:rsidR="00823FC3" w14:paraId="63D125A3" w14:textId="77777777" w:rsidTr="00757499">
        <w:tc>
          <w:tcPr>
            <w:tcW w:w="0" w:type="auto"/>
            <w:vAlign w:val="center"/>
          </w:tcPr>
          <w:p w14:paraId="03F3123C" w14:textId="77777777" w:rsidR="00823FC3" w:rsidRDefault="00823FC3" w:rsidP="00757499">
            <w:pPr>
              <w:jc w:val="center"/>
              <w:rPr>
                <w:rFonts w:eastAsiaTheme="minorEastAsia"/>
                <w:lang w:eastAsia="zh-CN"/>
              </w:rPr>
            </w:pPr>
            <w:r>
              <w:rPr>
                <w:rFonts w:eastAsiaTheme="minorEastAsia" w:hint="eastAsia"/>
                <w:lang w:eastAsia="zh-CN"/>
              </w:rPr>
              <w:t>Samsung</w:t>
            </w:r>
          </w:p>
        </w:tc>
        <w:tc>
          <w:tcPr>
            <w:tcW w:w="0" w:type="auto"/>
            <w:vAlign w:val="center"/>
          </w:tcPr>
          <w:p w14:paraId="1F0F3488"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255F09BE"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4A058AAD" w14:textId="77777777" w:rsidR="00823FC3" w:rsidRDefault="00823FC3" w:rsidP="00757499">
            <w:pPr>
              <w:jc w:val="center"/>
              <w:rPr>
                <w:rFonts w:eastAsiaTheme="minorEastAsia"/>
                <w:lang w:eastAsia="zh-CN"/>
              </w:rPr>
            </w:pPr>
            <w:r>
              <w:rPr>
                <w:rFonts w:eastAsiaTheme="minorEastAsia"/>
                <w:lang w:eastAsia="zh-CN"/>
              </w:rPr>
              <w:t>Yes</w:t>
            </w:r>
          </w:p>
        </w:tc>
        <w:tc>
          <w:tcPr>
            <w:tcW w:w="0" w:type="auto"/>
            <w:vAlign w:val="center"/>
          </w:tcPr>
          <w:p w14:paraId="51A5E1B8" w14:textId="77777777" w:rsidR="00823FC3" w:rsidRDefault="00823FC3" w:rsidP="00757499">
            <w:pPr>
              <w:jc w:val="center"/>
              <w:rPr>
                <w:rFonts w:eastAsiaTheme="minorEastAsia"/>
                <w:lang w:eastAsia="zh-CN"/>
              </w:rPr>
            </w:pPr>
            <w:r>
              <w:rPr>
                <w:rFonts w:eastAsiaTheme="minorEastAsia" w:hint="eastAsia"/>
                <w:lang w:eastAsia="zh-CN"/>
              </w:rPr>
              <w:t>/</w:t>
            </w:r>
          </w:p>
        </w:tc>
      </w:tr>
      <w:tr w:rsidR="00823FC3" w14:paraId="02A8C200" w14:textId="77777777" w:rsidTr="00757499">
        <w:tc>
          <w:tcPr>
            <w:tcW w:w="0" w:type="auto"/>
            <w:vAlign w:val="center"/>
          </w:tcPr>
          <w:p w14:paraId="699DB73A" w14:textId="77777777" w:rsidR="00823FC3" w:rsidRDefault="00823FC3" w:rsidP="00757499">
            <w:pPr>
              <w:jc w:val="center"/>
              <w:rPr>
                <w:rFonts w:eastAsiaTheme="minorEastAsia"/>
                <w:lang w:eastAsia="zh-CN"/>
              </w:rPr>
            </w:pPr>
            <w:r>
              <w:rPr>
                <w:rFonts w:eastAsiaTheme="minorEastAsia" w:hint="eastAsia"/>
                <w:lang w:eastAsia="zh-CN"/>
              </w:rPr>
              <w:t>III</w:t>
            </w:r>
          </w:p>
        </w:tc>
        <w:tc>
          <w:tcPr>
            <w:tcW w:w="0" w:type="auto"/>
            <w:vAlign w:val="center"/>
          </w:tcPr>
          <w:p w14:paraId="628B242E"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0EF7D912"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554F51A4" w14:textId="77777777" w:rsidR="00823FC3" w:rsidRDefault="00823FC3" w:rsidP="00757499">
            <w:pPr>
              <w:jc w:val="center"/>
              <w:rPr>
                <w:rFonts w:eastAsiaTheme="minorEastAsia"/>
                <w:lang w:eastAsia="zh-CN"/>
              </w:rPr>
            </w:pPr>
            <w:r>
              <w:rPr>
                <w:rFonts w:eastAsiaTheme="minorEastAsia" w:hint="eastAsia"/>
                <w:lang w:eastAsia="zh-CN"/>
              </w:rPr>
              <w:t>/</w:t>
            </w:r>
          </w:p>
        </w:tc>
        <w:tc>
          <w:tcPr>
            <w:tcW w:w="0" w:type="auto"/>
            <w:vAlign w:val="center"/>
          </w:tcPr>
          <w:p w14:paraId="5EFBF311" w14:textId="77777777" w:rsidR="00823FC3" w:rsidRDefault="00823FC3" w:rsidP="00757499">
            <w:pPr>
              <w:jc w:val="center"/>
              <w:rPr>
                <w:rFonts w:eastAsiaTheme="minorEastAsia"/>
                <w:lang w:eastAsia="zh-CN"/>
              </w:rPr>
            </w:pPr>
            <w:r>
              <w:rPr>
                <w:rFonts w:eastAsiaTheme="minorEastAsia" w:hint="eastAsia"/>
                <w:lang w:eastAsia="zh-CN"/>
              </w:rPr>
              <w:t>/</w:t>
            </w:r>
          </w:p>
        </w:tc>
      </w:tr>
    </w:tbl>
    <w:p w14:paraId="1F271FEB" w14:textId="77777777" w:rsidR="00823FC3" w:rsidRDefault="00823FC3" w:rsidP="00823FC3">
      <w:pPr>
        <w:rPr>
          <w:rFonts w:eastAsiaTheme="minorEastAsia"/>
          <w:lang w:eastAsia="zh-CN"/>
        </w:rPr>
      </w:pPr>
    </w:p>
    <w:p w14:paraId="3B002A67" w14:textId="5A3EF127" w:rsidR="00823FC3" w:rsidRPr="00136D0A" w:rsidRDefault="00136D0A" w:rsidP="00136D0A">
      <w:pPr>
        <w:jc w:val="center"/>
        <w:rPr>
          <w:rFonts w:eastAsiaTheme="minorEastAsia"/>
          <w:b/>
          <w:lang w:eastAsia="zh-CN"/>
        </w:rPr>
      </w:pPr>
      <w:r w:rsidRPr="00136D0A">
        <w:rPr>
          <w:rFonts w:eastAsiaTheme="minorEastAsia"/>
          <w:b/>
          <w:lang w:eastAsia="zh-CN"/>
        </w:rPr>
        <w:t>Table</w:t>
      </w:r>
      <w:r w:rsidR="00E52C53">
        <w:rPr>
          <w:rFonts w:eastAsiaTheme="minorEastAsia"/>
          <w:b/>
          <w:lang w:eastAsia="zh-CN"/>
        </w:rPr>
        <w:t xml:space="preserve"> </w:t>
      </w:r>
      <w:r w:rsidR="00CF3040">
        <w:rPr>
          <w:rFonts w:eastAsiaTheme="minorEastAsia"/>
          <w:b/>
          <w:lang w:eastAsia="zh-CN"/>
        </w:rPr>
        <w:t>9</w:t>
      </w:r>
      <w:r w:rsidR="00E52C53">
        <w:rPr>
          <w:rFonts w:eastAsiaTheme="minorEastAsia"/>
          <w:b/>
          <w:lang w:eastAsia="zh-CN"/>
        </w:rPr>
        <w:t>:</w:t>
      </w:r>
      <w:r w:rsidRPr="00136D0A">
        <w:rPr>
          <w:rFonts w:eastAsiaTheme="minorEastAsia"/>
          <w:b/>
          <w:lang w:eastAsia="zh-CN"/>
        </w:rPr>
        <w:t xml:space="preserve"> </w:t>
      </w:r>
      <w:r>
        <w:rPr>
          <w:rFonts w:eastAsiaTheme="minorEastAsia"/>
          <w:b/>
          <w:lang w:eastAsia="zh-CN"/>
        </w:rPr>
        <w:t>Proposals on HARQ</w:t>
      </w:r>
    </w:p>
    <w:tbl>
      <w:tblPr>
        <w:tblStyle w:val="TableGrid"/>
        <w:tblW w:w="0" w:type="auto"/>
        <w:tblLook w:val="04A0" w:firstRow="1" w:lastRow="0" w:firstColumn="1" w:lastColumn="0" w:noHBand="0" w:noVBand="1"/>
      </w:tblPr>
      <w:tblGrid>
        <w:gridCol w:w="1373"/>
        <w:gridCol w:w="8265"/>
      </w:tblGrid>
      <w:tr w:rsidR="00823FC3" w:rsidRPr="00804D5B" w14:paraId="3D953BF2" w14:textId="77777777" w:rsidTr="00757499">
        <w:tc>
          <w:tcPr>
            <w:tcW w:w="0" w:type="auto"/>
            <w:vAlign w:val="center"/>
          </w:tcPr>
          <w:p w14:paraId="10678C76" w14:textId="77777777" w:rsidR="00823FC3" w:rsidRPr="00804D5B" w:rsidRDefault="00823FC3" w:rsidP="00757499">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6F843294" w14:textId="77777777" w:rsidR="00823FC3" w:rsidRPr="00804D5B" w:rsidRDefault="00823FC3" w:rsidP="00757499">
            <w:pPr>
              <w:jc w:val="center"/>
              <w:rPr>
                <w:rFonts w:eastAsiaTheme="minorEastAsia"/>
                <w:b/>
                <w:u w:val="single"/>
                <w:lang w:eastAsia="zh-CN"/>
              </w:rPr>
            </w:pPr>
            <w:r w:rsidRPr="006D0DAD">
              <w:rPr>
                <w:rFonts w:eastAsiaTheme="minorEastAsia" w:hint="eastAsia"/>
                <w:b/>
                <w:u w:val="single"/>
                <w:lang w:eastAsia="zh-CN"/>
              </w:rPr>
              <w:t>Related</w:t>
            </w:r>
            <w:r w:rsidRPr="006D0DAD">
              <w:rPr>
                <w:rFonts w:eastAsiaTheme="minorEastAsia"/>
                <w:b/>
                <w:u w:val="single"/>
                <w:lang w:eastAsia="zh-CN"/>
              </w:rPr>
              <w:t xml:space="preserve"> Proposals &amp; Observations</w:t>
            </w:r>
          </w:p>
        </w:tc>
      </w:tr>
      <w:tr w:rsidR="00823FC3" w14:paraId="11039E1D" w14:textId="77777777" w:rsidTr="00757499">
        <w:tc>
          <w:tcPr>
            <w:tcW w:w="0" w:type="auto"/>
            <w:vAlign w:val="center"/>
          </w:tcPr>
          <w:p w14:paraId="21298736" w14:textId="77777777" w:rsidR="00823FC3" w:rsidRDefault="00823FC3" w:rsidP="00757499">
            <w:pPr>
              <w:rPr>
                <w:rFonts w:eastAsiaTheme="minorEastAsia"/>
                <w:lang w:eastAsia="zh-CN"/>
              </w:rPr>
            </w:pPr>
            <w:r>
              <w:rPr>
                <w:rFonts w:cs="Arial"/>
                <w:szCs w:val="20"/>
              </w:rPr>
              <w:t>Huawei, HiSilicon</w:t>
            </w:r>
          </w:p>
        </w:tc>
        <w:tc>
          <w:tcPr>
            <w:tcW w:w="0" w:type="auto"/>
            <w:vAlign w:val="center"/>
          </w:tcPr>
          <w:p w14:paraId="5134E35B" w14:textId="77777777" w:rsidR="00823FC3" w:rsidRDefault="00823FC3" w:rsidP="00757499">
            <w:pPr>
              <w:rPr>
                <w:kern w:val="2"/>
              </w:rPr>
            </w:pPr>
            <w:r>
              <w:rPr>
                <w:kern w:val="2"/>
              </w:rPr>
              <w:t>Proposal 8: For transmission in PUR, Type 2 CSS (for random access) is reused as the corresponding NPDCCH search space.</w:t>
            </w:r>
          </w:p>
          <w:p w14:paraId="7502F17F" w14:textId="77777777" w:rsidR="00823FC3" w:rsidRDefault="00823FC3" w:rsidP="00757499">
            <w:pPr>
              <w:rPr>
                <w:kern w:val="2"/>
              </w:rPr>
            </w:pPr>
          </w:p>
          <w:p w14:paraId="0CF7945E" w14:textId="77777777" w:rsidR="00823FC3" w:rsidRPr="008D7854" w:rsidRDefault="00823FC3" w:rsidP="00757499">
            <w:pPr>
              <w:rPr>
                <w:kern w:val="2"/>
              </w:rPr>
            </w:pPr>
            <w:r w:rsidRPr="008D7854">
              <w:rPr>
                <w:kern w:val="2"/>
              </w:rPr>
              <w:t>Observation 9: For transmission in PUR, the benefits of supporting 2 HARQ need to be justified. And supporting 2 HARQ increases the complexity of both the UE and the eNB.</w:t>
            </w:r>
          </w:p>
        </w:tc>
      </w:tr>
      <w:tr w:rsidR="00823FC3" w14:paraId="0258EC56" w14:textId="77777777" w:rsidTr="00757499">
        <w:tc>
          <w:tcPr>
            <w:tcW w:w="0" w:type="auto"/>
            <w:vAlign w:val="center"/>
          </w:tcPr>
          <w:p w14:paraId="52D56858" w14:textId="77777777" w:rsidR="00823FC3" w:rsidRDefault="00823FC3" w:rsidP="00757499">
            <w:pPr>
              <w:rPr>
                <w:rFonts w:eastAsiaTheme="minorEastAsia"/>
                <w:lang w:eastAsia="zh-CN"/>
              </w:rPr>
            </w:pPr>
            <w:r>
              <w:rPr>
                <w:rFonts w:eastAsiaTheme="minorEastAsia" w:hint="eastAsia"/>
                <w:lang w:eastAsia="zh-CN"/>
              </w:rPr>
              <w:t>Ericsson</w:t>
            </w:r>
          </w:p>
        </w:tc>
        <w:tc>
          <w:tcPr>
            <w:tcW w:w="0" w:type="auto"/>
            <w:vAlign w:val="center"/>
          </w:tcPr>
          <w:p w14:paraId="6010DF71" w14:textId="77777777" w:rsidR="00823FC3" w:rsidRPr="008D7854" w:rsidRDefault="00823FC3" w:rsidP="00757499">
            <w:pPr>
              <w:rPr>
                <w:kern w:val="2"/>
              </w:rPr>
            </w:pPr>
            <w:r w:rsidRPr="008D7854">
              <w:rPr>
                <w:kern w:val="2"/>
              </w:rPr>
              <w:t>Proposal 12</w:t>
            </w:r>
            <w:r w:rsidRPr="008D7854">
              <w:rPr>
                <w:kern w:val="2"/>
              </w:rPr>
              <w:tab/>
              <w:t>Dedicated PUR only supports one HARQ process.</w:t>
            </w:r>
          </w:p>
        </w:tc>
      </w:tr>
      <w:tr w:rsidR="00823FC3" w14:paraId="3A14334B" w14:textId="77777777" w:rsidTr="00757499">
        <w:tc>
          <w:tcPr>
            <w:tcW w:w="0" w:type="auto"/>
            <w:vAlign w:val="center"/>
          </w:tcPr>
          <w:p w14:paraId="286F6381" w14:textId="77777777" w:rsidR="00823FC3" w:rsidRPr="004F4B1E" w:rsidRDefault="00823FC3" w:rsidP="00757499">
            <w:pPr>
              <w:rPr>
                <w:rFonts w:eastAsiaTheme="minorEastAsia"/>
                <w:szCs w:val="20"/>
                <w:lang w:eastAsia="zh-CN"/>
              </w:rPr>
            </w:pPr>
            <w:r w:rsidRPr="004F4B1E">
              <w:rPr>
                <w:szCs w:val="20"/>
              </w:rPr>
              <w:t>Sierra Wireless</w:t>
            </w:r>
          </w:p>
        </w:tc>
        <w:tc>
          <w:tcPr>
            <w:tcW w:w="0" w:type="auto"/>
            <w:vAlign w:val="center"/>
          </w:tcPr>
          <w:p w14:paraId="5449118C" w14:textId="77777777" w:rsidR="00823FC3" w:rsidRPr="008D7854" w:rsidRDefault="00823FC3" w:rsidP="00757499">
            <w:pPr>
              <w:rPr>
                <w:kern w:val="2"/>
              </w:rPr>
            </w:pPr>
            <w:r w:rsidRPr="008D7854">
              <w:rPr>
                <w:kern w:val="2"/>
              </w:rPr>
              <w:t xml:space="preserve">Proposal 10:  </w:t>
            </w:r>
            <w:r w:rsidRPr="008D7854">
              <w:rPr>
                <w:kern w:val="2"/>
              </w:rPr>
              <w:tab/>
              <w:t>A dedicated PUR allocation is associated to only a single TB and single HARQ process</w:t>
            </w:r>
          </w:p>
          <w:p w14:paraId="123315DB" w14:textId="77777777" w:rsidR="00823FC3" w:rsidRPr="008D7854" w:rsidRDefault="00823FC3" w:rsidP="00757499">
            <w:pPr>
              <w:rPr>
                <w:kern w:val="2"/>
              </w:rPr>
            </w:pPr>
          </w:p>
          <w:p w14:paraId="4CDA3EE9" w14:textId="77777777" w:rsidR="00823FC3" w:rsidRPr="008D7854" w:rsidRDefault="00823FC3" w:rsidP="00757499">
            <w:pPr>
              <w:rPr>
                <w:kern w:val="2"/>
              </w:rPr>
            </w:pPr>
            <w:r w:rsidRPr="008D7854">
              <w:rPr>
                <w:kern w:val="2"/>
              </w:rPr>
              <w:t xml:space="preserve">Proposal 11:  </w:t>
            </w:r>
            <w:r w:rsidRPr="008D7854">
              <w:rPr>
                <w:kern w:val="2"/>
              </w:rPr>
              <w:tab/>
              <w:t>For use in the corresponding NPDCCH search space after the PUR transmission on the NPUSCH, the UE is signalled, at least, a unique RNTI</w:t>
            </w:r>
          </w:p>
          <w:p w14:paraId="6BAC4E01" w14:textId="77777777" w:rsidR="00823FC3" w:rsidRPr="008D7854" w:rsidRDefault="00823FC3" w:rsidP="00757499">
            <w:pPr>
              <w:rPr>
                <w:kern w:val="2"/>
              </w:rPr>
            </w:pPr>
            <w:r w:rsidRPr="008D7854">
              <w:rPr>
                <w:rFonts w:hint="eastAsia"/>
                <w:kern w:val="2"/>
              </w:rPr>
              <w:t>•</w:t>
            </w:r>
            <w:r w:rsidRPr="008D7854">
              <w:rPr>
                <w:kern w:val="2"/>
              </w:rPr>
              <w:tab/>
              <w:t>FFS: which other parameters used to configure a UE specific search space to signaled.</w:t>
            </w:r>
          </w:p>
          <w:p w14:paraId="4C3962A4" w14:textId="77777777" w:rsidR="00823FC3" w:rsidRPr="008D7854" w:rsidRDefault="00823FC3" w:rsidP="00757499">
            <w:pPr>
              <w:rPr>
                <w:kern w:val="2"/>
              </w:rPr>
            </w:pPr>
          </w:p>
          <w:p w14:paraId="508A052B" w14:textId="77777777" w:rsidR="00823FC3" w:rsidRPr="008D7854" w:rsidRDefault="00823FC3" w:rsidP="00757499">
            <w:pPr>
              <w:rPr>
                <w:kern w:val="2"/>
              </w:rPr>
            </w:pPr>
            <w:r w:rsidRPr="008D7854">
              <w:rPr>
                <w:kern w:val="2"/>
              </w:rPr>
              <w:t xml:space="preserve">Proposal 12:  </w:t>
            </w:r>
            <w:r w:rsidRPr="008D7854">
              <w:rPr>
                <w:kern w:val="2"/>
              </w:rPr>
              <w:tab/>
              <w:t>On successful decoding of a PUR transmission, the UE can expect an ACK on the NPDCCH in the PUR search space</w:t>
            </w:r>
          </w:p>
          <w:p w14:paraId="59F5296C" w14:textId="77777777" w:rsidR="00823FC3" w:rsidRPr="008D7854" w:rsidRDefault="00823FC3" w:rsidP="00757499">
            <w:pPr>
              <w:rPr>
                <w:kern w:val="2"/>
              </w:rPr>
            </w:pPr>
          </w:p>
          <w:p w14:paraId="2D42F62B" w14:textId="77777777" w:rsidR="00823FC3" w:rsidRPr="008D7854" w:rsidRDefault="00823FC3" w:rsidP="00757499">
            <w:pPr>
              <w:rPr>
                <w:kern w:val="2"/>
              </w:rPr>
            </w:pPr>
            <w:r w:rsidRPr="008D7854">
              <w:rPr>
                <w:kern w:val="2"/>
              </w:rPr>
              <w:t xml:space="preserve">Proposal 13:  </w:t>
            </w:r>
            <w:r w:rsidRPr="008D7854">
              <w:rPr>
                <w:kern w:val="2"/>
              </w:rPr>
              <w:tab/>
              <w:t>On unsuccessful decoding of a PUR transmission, a UE can expect an UL GRANT with NDI=false on NPDCCH in the PUR search space</w:t>
            </w:r>
          </w:p>
          <w:p w14:paraId="7CEA929B" w14:textId="77777777" w:rsidR="00823FC3" w:rsidRPr="008D7854" w:rsidRDefault="00823FC3" w:rsidP="00757499">
            <w:pPr>
              <w:rPr>
                <w:kern w:val="2"/>
              </w:rPr>
            </w:pPr>
          </w:p>
          <w:p w14:paraId="4E072CFC" w14:textId="77777777" w:rsidR="00823FC3" w:rsidRPr="008D7854" w:rsidRDefault="00823FC3" w:rsidP="00757499">
            <w:pPr>
              <w:rPr>
                <w:kern w:val="2"/>
              </w:rPr>
            </w:pPr>
            <w:r w:rsidRPr="008D7854">
              <w:rPr>
                <w:kern w:val="2"/>
              </w:rPr>
              <w:t xml:space="preserve">Proposal 16:  </w:t>
            </w:r>
            <w:r w:rsidRPr="008D7854">
              <w:rPr>
                <w:kern w:val="2"/>
              </w:rPr>
              <w:tab/>
              <w:t>The DCI carrying the PUR ACK shall include at least the following</w:t>
            </w:r>
          </w:p>
          <w:p w14:paraId="04558FF3" w14:textId="77777777" w:rsidR="00823FC3" w:rsidRPr="008D7854" w:rsidRDefault="00823FC3" w:rsidP="00757499">
            <w:pPr>
              <w:rPr>
                <w:kern w:val="2"/>
              </w:rPr>
            </w:pPr>
            <w:r w:rsidRPr="008D7854">
              <w:rPr>
                <w:rFonts w:hint="eastAsia"/>
                <w:kern w:val="2"/>
              </w:rPr>
              <w:t>•</w:t>
            </w:r>
            <w:r w:rsidRPr="008D7854">
              <w:rPr>
                <w:kern w:val="2"/>
              </w:rPr>
              <w:tab/>
              <w:t>Ack indication</w:t>
            </w:r>
          </w:p>
          <w:p w14:paraId="61800CEE" w14:textId="77777777" w:rsidR="00823FC3" w:rsidRPr="008D7854" w:rsidRDefault="00823FC3" w:rsidP="00757499">
            <w:pPr>
              <w:rPr>
                <w:kern w:val="2"/>
              </w:rPr>
            </w:pPr>
            <w:r w:rsidRPr="008D7854">
              <w:rPr>
                <w:rFonts w:hint="eastAsia"/>
                <w:kern w:val="2"/>
              </w:rPr>
              <w:t>•</w:t>
            </w:r>
            <w:r w:rsidRPr="008D7854">
              <w:rPr>
                <w:kern w:val="2"/>
              </w:rPr>
              <w:tab/>
              <w:t>Updated timing advance, and</w:t>
            </w:r>
          </w:p>
          <w:p w14:paraId="087CF462" w14:textId="77777777" w:rsidR="00823FC3" w:rsidRPr="008D7854" w:rsidRDefault="00823FC3" w:rsidP="00757499">
            <w:pPr>
              <w:rPr>
                <w:kern w:val="2"/>
              </w:rPr>
            </w:pPr>
            <w:r w:rsidRPr="008D7854">
              <w:rPr>
                <w:rFonts w:hint="eastAsia"/>
                <w:kern w:val="2"/>
              </w:rPr>
              <w:t>•</w:t>
            </w:r>
            <w:r w:rsidRPr="008D7854">
              <w:rPr>
                <w:kern w:val="2"/>
              </w:rPr>
              <w:tab/>
              <w:t>Updated UE TX Power, and</w:t>
            </w:r>
          </w:p>
          <w:p w14:paraId="3CB818FC" w14:textId="77777777" w:rsidR="00823FC3" w:rsidRPr="008D7854" w:rsidRDefault="00823FC3" w:rsidP="00757499">
            <w:pPr>
              <w:rPr>
                <w:kern w:val="2"/>
              </w:rPr>
            </w:pPr>
            <w:r w:rsidRPr="008D7854">
              <w:rPr>
                <w:rFonts w:hint="eastAsia"/>
                <w:kern w:val="2"/>
              </w:rPr>
              <w:t>•</w:t>
            </w:r>
            <w:r w:rsidRPr="008D7854">
              <w:rPr>
                <w:kern w:val="2"/>
              </w:rPr>
              <w:tab/>
              <w:t>Updated repetition, and</w:t>
            </w:r>
          </w:p>
          <w:p w14:paraId="7DA35D06" w14:textId="77777777" w:rsidR="00823FC3" w:rsidRPr="008D7854" w:rsidRDefault="00823FC3" w:rsidP="00757499">
            <w:pPr>
              <w:rPr>
                <w:kern w:val="2"/>
              </w:rPr>
            </w:pPr>
            <w:r w:rsidRPr="008D7854">
              <w:rPr>
                <w:rFonts w:hint="eastAsia"/>
                <w:kern w:val="2"/>
              </w:rPr>
              <w:t>•</w:t>
            </w:r>
            <w:r w:rsidRPr="008D7854">
              <w:rPr>
                <w:kern w:val="2"/>
              </w:rPr>
              <w:tab/>
              <w:t>Updated frequency resource</w:t>
            </w:r>
          </w:p>
          <w:p w14:paraId="7F34BB71" w14:textId="77777777" w:rsidR="00823FC3" w:rsidRPr="008D7854" w:rsidRDefault="00823FC3" w:rsidP="00757499">
            <w:pPr>
              <w:rPr>
                <w:kern w:val="2"/>
              </w:rPr>
            </w:pPr>
            <w:r w:rsidRPr="008D7854">
              <w:rPr>
                <w:rFonts w:hint="eastAsia"/>
                <w:kern w:val="2"/>
              </w:rPr>
              <w:t>•</w:t>
            </w:r>
            <w:r w:rsidRPr="008D7854">
              <w:rPr>
                <w:kern w:val="2"/>
              </w:rPr>
              <w:tab/>
              <w:t>FFS: if the update is a differential</w:t>
            </w:r>
          </w:p>
          <w:p w14:paraId="2507DF74" w14:textId="77777777" w:rsidR="00823FC3" w:rsidRPr="008D7854" w:rsidRDefault="00823FC3" w:rsidP="00757499">
            <w:pPr>
              <w:rPr>
                <w:kern w:val="2"/>
              </w:rPr>
            </w:pPr>
            <w:r w:rsidRPr="008D7854">
              <w:rPr>
                <w:rFonts w:hint="eastAsia"/>
                <w:kern w:val="2"/>
              </w:rPr>
              <w:t>•</w:t>
            </w:r>
            <w:r w:rsidRPr="008D7854">
              <w:rPr>
                <w:kern w:val="2"/>
              </w:rPr>
              <w:tab/>
              <w:t>FFS: if time offset is included</w:t>
            </w:r>
          </w:p>
        </w:tc>
      </w:tr>
      <w:tr w:rsidR="00823FC3" w14:paraId="6CAC2E38" w14:textId="77777777" w:rsidTr="00757499">
        <w:tc>
          <w:tcPr>
            <w:tcW w:w="0" w:type="auto"/>
            <w:vAlign w:val="center"/>
          </w:tcPr>
          <w:p w14:paraId="34008908" w14:textId="77777777" w:rsidR="00823FC3" w:rsidRDefault="00823FC3" w:rsidP="00757499">
            <w:pPr>
              <w:rPr>
                <w:rFonts w:eastAsiaTheme="minorEastAsia"/>
                <w:lang w:eastAsia="zh-CN"/>
              </w:rPr>
            </w:pPr>
            <w:r>
              <w:rPr>
                <w:rFonts w:eastAsiaTheme="minorEastAsia" w:hint="eastAsia"/>
                <w:lang w:eastAsia="zh-CN"/>
              </w:rPr>
              <w:t>Intel</w:t>
            </w:r>
          </w:p>
        </w:tc>
        <w:tc>
          <w:tcPr>
            <w:tcW w:w="0" w:type="auto"/>
            <w:vAlign w:val="center"/>
          </w:tcPr>
          <w:p w14:paraId="1395C802" w14:textId="77777777" w:rsidR="00823FC3" w:rsidRPr="008D7854" w:rsidRDefault="00823FC3" w:rsidP="00757499">
            <w:pPr>
              <w:rPr>
                <w:kern w:val="2"/>
              </w:rPr>
            </w:pPr>
            <w:r w:rsidRPr="008D7854">
              <w:rPr>
                <w:kern w:val="2"/>
              </w:rPr>
              <w:t>Proposal 5:</w:t>
            </w:r>
          </w:p>
          <w:p w14:paraId="7426AEDE" w14:textId="77777777" w:rsidR="00823FC3" w:rsidRPr="008D7854" w:rsidRDefault="00823FC3" w:rsidP="00823FC3">
            <w:pPr>
              <w:pStyle w:val="ListParagraph"/>
              <w:widowControl/>
              <w:numPr>
                <w:ilvl w:val="0"/>
                <w:numId w:val="18"/>
              </w:numPr>
              <w:autoSpaceDE/>
              <w:autoSpaceDN/>
              <w:adjustRightInd/>
              <w:spacing w:line="240" w:lineRule="auto"/>
              <w:ind w:left="0" w:firstLineChars="0" w:firstLine="0"/>
              <w:jc w:val="both"/>
              <w:rPr>
                <w:kern w:val="2"/>
                <w:lang w:eastAsia="en-US"/>
              </w:rPr>
            </w:pPr>
            <w:r w:rsidRPr="008D7854">
              <w:rPr>
                <w:kern w:val="2"/>
                <w:lang w:eastAsia="en-US"/>
              </w:rPr>
              <w:t>After transmission of NPUSCH in IDLE mode using preconfigured resources, the UE should monitor Type 2-NPDCCH CSS (for random access related monitoring) for potential reTx grant or switching indication to connected mode.</w:t>
            </w:r>
          </w:p>
          <w:p w14:paraId="0B0F790E" w14:textId="77777777" w:rsidR="00823FC3" w:rsidRPr="008D7854" w:rsidRDefault="00823FC3" w:rsidP="00823FC3">
            <w:pPr>
              <w:pStyle w:val="ListParagraph"/>
              <w:widowControl/>
              <w:numPr>
                <w:ilvl w:val="0"/>
                <w:numId w:val="18"/>
              </w:numPr>
              <w:autoSpaceDE/>
              <w:autoSpaceDN/>
              <w:adjustRightInd/>
              <w:spacing w:line="240" w:lineRule="auto"/>
              <w:ind w:left="0" w:firstLineChars="0" w:firstLine="0"/>
              <w:jc w:val="both"/>
              <w:rPr>
                <w:kern w:val="2"/>
                <w:lang w:eastAsia="en-US"/>
              </w:rPr>
            </w:pPr>
            <w:r w:rsidRPr="008D7854">
              <w:rPr>
                <w:kern w:val="2"/>
                <w:lang w:eastAsia="en-US"/>
              </w:rPr>
              <w:t xml:space="preserve">If the UE does not detect a valid NPDCCH for a configured time duration, it may continue to remain in RRC_IDLE mode without further monitoring of NPDCCH. </w:t>
            </w:r>
          </w:p>
          <w:p w14:paraId="6BA3D20B" w14:textId="77777777" w:rsidR="00823FC3" w:rsidRPr="008D7854" w:rsidRDefault="00823FC3" w:rsidP="00757499">
            <w:pPr>
              <w:rPr>
                <w:kern w:val="2"/>
              </w:rPr>
            </w:pPr>
          </w:p>
          <w:p w14:paraId="06BDE689" w14:textId="77777777" w:rsidR="00823FC3" w:rsidRPr="008D7854" w:rsidRDefault="00823FC3" w:rsidP="00757499">
            <w:pPr>
              <w:rPr>
                <w:kern w:val="2"/>
              </w:rPr>
            </w:pPr>
            <w:r w:rsidRPr="008D7854">
              <w:rPr>
                <w:kern w:val="2"/>
              </w:rPr>
              <w:t>Proposal 6:</w:t>
            </w:r>
          </w:p>
          <w:p w14:paraId="3E41D708" w14:textId="77777777" w:rsidR="00823FC3" w:rsidRPr="008D7854" w:rsidRDefault="00823FC3" w:rsidP="00823FC3">
            <w:pPr>
              <w:pStyle w:val="ListParagraph"/>
              <w:widowControl/>
              <w:numPr>
                <w:ilvl w:val="0"/>
                <w:numId w:val="18"/>
              </w:numPr>
              <w:autoSpaceDE/>
              <w:autoSpaceDN/>
              <w:adjustRightInd/>
              <w:spacing w:line="240" w:lineRule="auto"/>
              <w:ind w:left="0" w:firstLineChars="0" w:firstLine="0"/>
              <w:jc w:val="both"/>
              <w:rPr>
                <w:kern w:val="2"/>
                <w:lang w:eastAsia="en-US"/>
              </w:rPr>
            </w:pPr>
            <w:r w:rsidRPr="008D7854">
              <w:rPr>
                <w:kern w:val="2"/>
                <w:lang w:eastAsia="en-US"/>
              </w:rPr>
              <w:t>More than one HARQ process per NB-IoT carrier is not supported for transmissions in RRC_CONNECTED mode.</w:t>
            </w:r>
          </w:p>
          <w:p w14:paraId="7EE32FC2" w14:textId="77777777" w:rsidR="00823FC3" w:rsidRPr="00E35CFF" w:rsidRDefault="00823FC3" w:rsidP="00823FC3">
            <w:pPr>
              <w:pStyle w:val="ListParagraph"/>
              <w:widowControl/>
              <w:numPr>
                <w:ilvl w:val="0"/>
                <w:numId w:val="18"/>
              </w:numPr>
              <w:autoSpaceDE/>
              <w:autoSpaceDN/>
              <w:adjustRightInd/>
              <w:spacing w:line="240" w:lineRule="auto"/>
              <w:ind w:left="0" w:firstLineChars="0" w:firstLine="0"/>
              <w:jc w:val="both"/>
              <w:rPr>
                <w:kern w:val="2"/>
                <w:lang w:eastAsia="en-US"/>
              </w:rPr>
            </w:pPr>
            <w:r w:rsidRPr="008D7854">
              <w:rPr>
                <w:kern w:val="2"/>
                <w:lang w:eastAsia="en-US"/>
              </w:rPr>
              <w:t>More than one HARQ process is not supported for transmissions in RRC_IDLE mode.</w:t>
            </w:r>
          </w:p>
        </w:tc>
      </w:tr>
      <w:tr w:rsidR="00823FC3" w14:paraId="5D1A20E8" w14:textId="77777777" w:rsidTr="00757499">
        <w:tc>
          <w:tcPr>
            <w:tcW w:w="0" w:type="auto"/>
            <w:vAlign w:val="center"/>
          </w:tcPr>
          <w:p w14:paraId="24760737" w14:textId="77777777" w:rsidR="00823FC3" w:rsidRDefault="00823FC3" w:rsidP="00757499">
            <w:pPr>
              <w:rPr>
                <w:rFonts w:eastAsiaTheme="minorEastAsia"/>
                <w:lang w:eastAsia="zh-CN"/>
              </w:rPr>
            </w:pPr>
            <w:r>
              <w:rPr>
                <w:rFonts w:eastAsiaTheme="minorEastAsia" w:hint="eastAsia"/>
                <w:lang w:eastAsia="zh-CN"/>
              </w:rPr>
              <w:t>LGE</w:t>
            </w:r>
          </w:p>
        </w:tc>
        <w:tc>
          <w:tcPr>
            <w:tcW w:w="0" w:type="auto"/>
            <w:vAlign w:val="center"/>
          </w:tcPr>
          <w:p w14:paraId="5EFF9FF8" w14:textId="77777777" w:rsidR="00823FC3" w:rsidRPr="008D7854" w:rsidRDefault="00823FC3" w:rsidP="00757499">
            <w:pPr>
              <w:rPr>
                <w:kern w:val="2"/>
              </w:rPr>
            </w:pPr>
            <w:r w:rsidRPr="008D7854">
              <w:rPr>
                <w:kern w:val="2"/>
              </w:rPr>
              <w:t>Proposal 7: The following consideration points should be discussed for HARQ retransmission:</w:t>
            </w:r>
          </w:p>
          <w:p w14:paraId="0FA8E8E1" w14:textId="77777777" w:rsidR="00823FC3" w:rsidRPr="008D7854" w:rsidRDefault="00823FC3" w:rsidP="00823FC3">
            <w:pPr>
              <w:numPr>
                <w:ilvl w:val="0"/>
                <w:numId w:val="28"/>
              </w:numPr>
              <w:autoSpaceDE/>
              <w:autoSpaceDN/>
              <w:adjustRightInd/>
              <w:snapToGrid/>
              <w:spacing w:after="0"/>
              <w:ind w:left="0" w:firstLine="0"/>
              <w:rPr>
                <w:kern w:val="2"/>
              </w:rPr>
            </w:pPr>
            <w:r w:rsidRPr="008D7854">
              <w:rPr>
                <w:kern w:val="2"/>
              </w:rPr>
              <w:t>Necessity of explicit ACK transmission</w:t>
            </w:r>
          </w:p>
          <w:p w14:paraId="5DFAB5E9" w14:textId="77777777" w:rsidR="00823FC3" w:rsidRPr="008D7854" w:rsidRDefault="00823FC3" w:rsidP="00823FC3">
            <w:pPr>
              <w:numPr>
                <w:ilvl w:val="0"/>
                <w:numId w:val="28"/>
              </w:numPr>
              <w:autoSpaceDE/>
              <w:autoSpaceDN/>
              <w:adjustRightInd/>
              <w:snapToGrid/>
              <w:spacing w:after="0"/>
              <w:ind w:left="0" w:firstLine="0"/>
              <w:rPr>
                <w:kern w:val="2"/>
              </w:rPr>
            </w:pPr>
            <w:r w:rsidRPr="008D7854">
              <w:rPr>
                <w:kern w:val="2"/>
              </w:rPr>
              <w:t>How to set the retransmission resources</w:t>
            </w:r>
          </w:p>
          <w:p w14:paraId="762191FE" w14:textId="77777777" w:rsidR="00823FC3" w:rsidRPr="008D7854" w:rsidRDefault="00823FC3" w:rsidP="00823FC3">
            <w:pPr>
              <w:numPr>
                <w:ilvl w:val="0"/>
                <w:numId w:val="28"/>
              </w:numPr>
              <w:autoSpaceDE/>
              <w:autoSpaceDN/>
              <w:adjustRightInd/>
              <w:snapToGrid/>
              <w:spacing w:after="0"/>
              <w:ind w:left="0" w:firstLine="0"/>
              <w:rPr>
                <w:kern w:val="2"/>
              </w:rPr>
            </w:pPr>
            <w:r w:rsidRPr="008D7854">
              <w:rPr>
                <w:kern w:val="2"/>
              </w:rPr>
              <w:t>Whether a HARQ feedback channel can carry the feedback for single UE only, or can carry the feedbacks multiplexed for multiple UEs.</w:t>
            </w:r>
          </w:p>
          <w:p w14:paraId="00EAC220" w14:textId="77777777" w:rsidR="00823FC3" w:rsidRPr="008D7854" w:rsidRDefault="00823FC3" w:rsidP="00823FC3">
            <w:pPr>
              <w:numPr>
                <w:ilvl w:val="0"/>
                <w:numId w:val="28"/>
              </w:numPr>
              <w:autoSpaceDE/>
              <w:autoSpaceDN/>
              <w:adjustRightInd/>
              <w:snapToGrid/>
              <w:spacing w:after="0"/>
              <w:ind w:left="0" w:firstLine="0"/>
              <w:rPr>
                <w:kern w:val="2"/>
              </w:rPr>
            </w:pPr>
            <w:r w:rsidRPr="008D7854">
              <w:rPr>
                <w:kern w:val="2"/>
              </w:rPr>
              <w:t>How to differentiate the idle mode target UE in HARQ feedback</w:t>
            </w:r>
          </w:p>
          <w:p w14:paraId="4925FB0C" w14:textId="77777777" w:rsidR="00823FC3" w:rsidRPr="008D7854" w:rsidRDefault="00823FC3" w:rsidP="00757499">
            <w:pPr>
              <w:rPr>
                <w:kern w:val="2"/>
              </w:rPr>
            </w:pPr>
          </w:p>
          <w:p w14:paraId="511CE8C1" w14:textId="77777777" w:rsidR="00823FC3" w:rsidRPr="008D7854" w:rsidRDefault="00823FC3" w:rsidP="00757499">
            <w:pPr>
              <w:rPr>
                <w:kern w:val="2"/>
              </w:rPr>
            </w:pPr>
            <w:r w:rsidRPr="008D7854">
              <w:rPr>
                <w:kern w:val="2"/>
              </w:rPr>
              <w:t>However, since power saving and resource saving are the fundamental reasons for introducing the dedicated PUR in the idle mode, it is not desirable to introduce more than one HARQ process for dedicated PUR in idle mode.</w:t>
            </w:r>
          </w:p>
        </w:tc>
      </w:tr>
      <w:tr w:rsidR="00823FC3" w14:paraId="41FA8C27" w14:textId="77777777" w:rsidTr="00757499">
        <w:tc>
          <w:tcPr>
            <w:tcW w:w="0" w:type="auto"/>
            <w:vAlign w:val="center"/>
          </w:tcPr>
          <w:p w14:paraId="4E6D5A98" w14:textId="77777777" w:rsidR="00823FC3" w:rsidRDefault="00823FC3" w:rsidP="00757499">
            <w:pPr>
              <w:rPr>
                <w:rFonts w:eastAsiaTheme="minorEastAsia"/>
                <w:lang w:eastAsia="zh-CN"/>
              </w:rPr>
            </w:pPr>
            <w:r>
              <w:rPr>
                <w:rFonts w:eastAsiaTheme="minorEastAsia" w:hint="eastAsia"/>
                <w:lang w:eastAsia="zh-CN"/>
              </w:rPr>
              <w:t>MediaTek</w:t>
            </w:r>
          </w:p>
        </w:tc>
        <w:tc>
          <w:tcPr>
            <w:tcW w:w="0" w:type="auto"/>
            <w:vAlign w:val="center"/>
          </w:tcPr>
          <w:p w14:paraId="54394BCA" w14:textId="77777777" w:rsidR="00823FC3" w:rsidRPr="008D7854" w:rsidRDefault="00823FC3" w:rsidP="00757499">
            <w:pPr>
              <w:rPr>
                <w:kern w:val="2"/>
              </w:rPr>
            </w:pPr>
            <w:r w:rsidRPr="008D7854">
              <w:rPr>
                <w:kern w:val="2"/>
              </w:rPr>
              <w:t>Proposal 6: HARQ Ack/Nack for early transmission on CFS PUR is supported.</w:t>
            </w:r>
          </w:p>
          <w:p w14:paraId="351D64AB" w14:textId="77777777" w:rsidR="00823FC3" w:rsidRPr="008D7854" w:rsidRDefault="00823FC3" w:rsidP="00757499">
            <w:pPr>
              <w:rPr>
                <w:kern w:val="2"/>
              </w:rPr>
            </w:pPr>
            <w:r w:rsidRPr="008D7854">
              <w:rPr>
                <w:kern w:val="2"/>
              </w:rPr>
              <w:t>Proposal 7: HARQ retransmission on CFS PUR is not supported.</w:t>
            </w:r>
          </w:p>
          <w:p w14:paraId="43ABB742" w14:textId="77777777" w:rsidR="00823FC3" w:rsidRPr="008D7854" w:rsidRDefault="00823FC3" w:rsidP="00757499">
            <w:pPr>
              <w:rPr>
                <w:kern w:val="2"/>
              </w:rPr>
            </w:pPr>
            <w:r w:rsidRPr="008D7854">
              <w:rPr>
                <w:kern w:val="2"/>
              </w:rPr>
              <w:t>Proposal 9: One HARQ process is used for HARQ re-transmissions on dedicated PUR.</w:t>
            </w:r>
          </w:p>
          <w:p w14:paraId="2DA22F3A" w14:textId="77777777" w:rsidR="00823FC3" w:rsidRPr="008D7854" w:rsidRDefault="00823FC3" w:rsidP="00757499">
            <w:pPr>
              <w:rPr>
                <w:kern w:val="2"/>
              </w:rPr>
            </w:pPr>
            <w:r w:rsidRPr="008D7854">
              <w:rPr>
                <w:kern w:val="2"/>
              </w:rPr>
              <w:t>Proposal 10: Re-transmission in next dedicated PUR is not supported.</w:t>
            </w:r>
          </w:p>
        </w:tc>
      </w:tr>
      <w:tr w:rsidR="00823FC3" w14:paraId="6FBA2927" w14:textId="77777777" w:rsidTr="00757499">
        <w:tc>
          <w:tcPr>
            <w:tcW w:w="0" w:type="auto"/>
            <w:vAlign w:val="center"/>
          </w:tcPr>
          <w:p w14:paraId="43DF83F7" w14:textId="77777777" w:rsidR="00823FC3" w:rsidRDefault="00823FC3" w:rsidP="00757499">
            <w:pPr>
              <w:rPr>
                <w:rFonts w:eastAsiaTheme="minorEastAsia"/>
                <w:lang w:eastAsia="zh-CN"/>
              </w:rPr>
            </w:pPr>
            <w:r>
              <w:rPr>
                <w:rFonts w:eastAsiaTheme="minorEastAsia" w:hint="eastAsia"/>
                <w:lang w:eastAsia="zh-CN"/>
              </w:rPr>
              <w:t>ZTE</w:t>
            </w:r>
          </w:p>
        </w:tc>
        <w:tc>
          <w:tcPr>
            <w:tcW w:w="0" w:type="auto"/>
            <w:vAlign w:val="center"/>
          </w:tcPr>
          <w:p w14:paraId="70D685BA" w14:textId="77777777" w:rsidR="00823FC3" w:rsidRPr="008D7854" w:rsidRDefault="00823FC3" w:rsidP="00757499">
            <w:pPr>
              <w:rPr>
                <w:kern w:val="2"/>
              </w:rPr>
            </w:pPr>
            <w:r w:rsidRPr="008D7854">
              <w:rPr>
                <w:kern w:val="2"/>
              </w:rPr>
              <w:t>Proposal 6: Only one HARQ process is supported for dedicated PUR in RRC_IDLE.</w:t>
            </w:r>
          </w:p>
          <w:p w14:paraId="70D51918" w14:textId="77777777" w:rsidR="00823FC3" w:rsidRPr="008D7854" w:rsidRDefault="00823FC3" w:rsidP="00757499">
            <w:pPr>
              <w:rPr>
                <w:kern w:val="2"/>
              </w:rPr>
            </w:pPr>
            <w:r w:rsidRPr="008D7854">
              <w:rPr>
                <w:kern w:val="2"/>
              </w:rPr>
              <w:t>Proposal 7: ACK is indicated explicitly in the DCI, NACK is implicitly indicated via UL grant for HARQ retransmission.</w:t>
            </w:r>
          </w:p>
          <w:p w14:paraId="3A30968B" w14:textId="77777777" w:rsidR="00823FC3" w:rsidRPr="008D7854" w:rsidRDefault="00823FC3" w:rsidP="00757499">
            <w:pPr>
              <w:rPr>
                <w:kern w:val="2"/>
              </w:rPr>
            </w:pPr>
            <w:r w:rsidRPr="008D7854">
              <w:rPr>
                <w:kern w:val="2"/>
              </w:rPr>
              <w:t>Proposal 8: For dedicated PUR in RRC_IDLE mode, UL grant for HARQ retransmission is transmitted in USS configured for dedicated PUR.</w:t>
            </w:r>
          </w:p>
          <w:p w14:paraId="750C30D4" w14:textId="77777777" w:rsidR="00823FC3" w:rsidRPr="008D7854" w:rsidRDefault="00823FC3" w:rsidP="00757499">
            <w:pPr>
              <w:rPr>
                <w:kern w:val="2"/>
              </w:rPr>
            </w:pPr>
            <w:r w:rsidRPr="008D7854">
              <w:rPr>
                <w:kern w:val="2"/>
              </w:rPr>
              <w:t>Proposal 10: UE-specific search space can be configured for dedicated PUR.</w:t>
            </w:r>
          </w:p>
        </w:tc>
      </w:tr>
      <w:tr w:rsidR="00823FC3" w14:paraId="79ACAD35" w14:textId="77777777" w:rsidTr="00757499">
        <w:tc>
          <w:tcPr>
            <w:tcW w:w="0" w:type="auto"/>
            <w:vAlign w:val="center"/>
          </w:tcPr>
          <w:p w14:paraId="53C9ABFC" w14:textId="77777777" w:rsidR="00823FC3" w:rsidRDefault="00823FC3" w:rsidP="00757499">
            <w:pPr>
              <w:rPr>
                <w:rFonts w:eastAsiaTheme="minorEastAsia"/>
                <w:lang w:eastAsia="zh-CN"/>
              </w:rPr>
            </w:pPr>
            <w:r>
              <w:rPr>
                <w:rFonts w:eastAsiaTheme="minorEastAsia" w:hint="eastAsia"/>
                <w:lang w:eastAsia="zh-CN"/>
              </w:rPr>
              <w:t>Nokia</w:t>
            </w:r>
          </w:p>
        </w:tc>
        <w:tc>
          <w:tcPr>
            <w:tcW w:w="0" w:type="auto"/>
            <w:vAlign w:val="center"/>
          </w:tcPr>
          <w:p w14:paraId="7AD7D542" w14:textId="77777777" w:rsidR="00823FC3" w:rsidRPr="008D7854" w:rsidRDefault="00823FC3" w:rsidP="00757499">
            <w:pPr>
              <w:rPr>
                <w:kern w:val="2"/>
              </w:rPr>
            </w:pPr>
            <w:r w:rsidRPr="008D7854">
              <w:rPr>
                <w:kern w:val="2"/>
              </w:rPr>
              <w:t xml:space="preserve">Proposal 6:  </w:t>
            </w:r>
            <w:r w:rsidRPr="008D7854">
              <w:rPr>
                <w:kern w:val="2"/>
              </w:rPr>
              <w:tab/>
              <w:t>For CFS PUR, a UE specific pre-configured RNTI is used for the DCI conveying HARQ ACK/NACK.</w:t>
            </w:r>
          </w:p>
          <w:p w14:paraId="451D48B3" w14:textId="77777777" w:rsidR="00823FC3" w:rsidRPr="008D7854" w:rsidRDefault="00823FC3" w:rsidP="00757499">
            <w:pPr>
              <w:rPr>
                <w:kern w:val="2"/>
              </w:rPr>
            </w:pPr>
          </w:p>
          <w:p w14:paraId="0F7AE175" w14:textId="77777777" w:rsidR="00823FC3" w:rsidRPr="008D7854" w:rsidRDefault="00823FC3" w:rsidP="00757499">
            <w:pPr>
              <w:rPr>
                <w:kern w:val="2"/>
              </w:rPr>
            </w:pPr>
            <w:r w:rsidRPr="008D7854">
              <w:rPr>
                <w:kern w:val="2"/>
              </w:rPr>
              <w:t xml:space="preserve">Proposal 7:    </w:t>
            </w:r>
            <w:r w:rsidRPr="008D7854">
              <w:rPr>
                <w:kern w:val="2"/>
              </w:rPr>
              <w:tab/>
              <w:t>For CFS PUR, one or more the following actions could be specified as a response from the UE to an explicit NACK indicated in DCI.</w:t>
            </w:r>
          </w:p>
          <w:p w14:paraId="78280497"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Wait till the next PUR transmission to send a retransmission.</w:t>
            </w:r>
          </w:p>
          <w:p w14:paraId="324512D0"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Fall back to EDT</w:t>
            </w:r>
          </w:p>
          <w:p w14:paraId="1EEF7614"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Re-establish a RRC connection via RACH</w:t>
            </w:r>
          </w:p>
          <w:p w14:paraId="63919FCD"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Use a UL Grant supplied in the DCI to send a retransmission</w:t>
            </w:r>
          </w:p>
          <w:p w14:paraId="64AC60B3" w14:textId="77777777" w:rsidR="00823FC3" w:rsidRDefault="00823FC3" w:rsidP="00757499">
            <w:pPr>
              <w:rPr>
                <w:kern w:val="2"/>
              </w:rPr>
            </w:pPr>
          </w:p>
          <w:p w14:paraId="44069C14" w14:textId="77777777" w:rsidR="00823FC3" w:rsidRPr="008D7854" w:rsidRDefault="00823FC3" w:rsidP="00757499">
            <w:pPr>
              <w:rPr>
                <w:kern w:val="2"/>
              </w:rPr>
            </w:pPr>
            <w:r w:rsidRPr="008D7854">
              <w:rPr>
                <w:kern w:val="2"/>
              </w:rPr>
              <w:t xml:space="preserve">Proposal 8:    </w:t>
            </w:r>
            <w:r w:rsidRPr="008D7854">
              <w:rPr>
                <w:kern w:val="2"/>
              </w:rPr>
              <w:tab/>
              <w:t>For CFS PUR, one or more the following actions could be specified as a response from the UE to an implicit NACK indicated by the absence of a DCI ACK or NACK.</w:t>
            </w:r>
          </w:p>
          <w:p w14:paraId="4C9E7811"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Wait till the next PUR transmission to send a retransmission.</w:t>
            </w:r>
          </w:p>
          <w:p w14:paraId="767104FB"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Fall back to EDT</w:t>
            </w:r>
          </w:p>
          <w:p w14:paraId="68D90518" w14:textId="77777777" w:rsidR="00823FC3" w:rsidRPr="008D7854" w:rsidRDefault="00823FC3" w:rsidP="00823FC3">
            <w:pPr>
              <w:numPr>
                <w:ilvl w:val="3"/>
                <w:numId w:val="24"/>
              </w:numPr>
              <w:autoSpaceDE/>
              <w:autoSpaceDN/>
              <w:adjustRightInd/>
              <w:snapToGrid/>
              <w:spacing w:after="0"/>
              <w:ind w:left="0" w:firstLine="0"/>
              <w:rPr>
                <w:kern w:val="2"/>
              </w:rPr>
            </w:pPr>
            <w:r w:rsidRPr="008D7854">
              <w:rPr>
                <w:kern w:val="2"/>
              </w:rPr>
              <w:t>Re-establish a RRC connection via RACH</w:t>
            </w:r>
          </w:p>
          <w:p w14:paraId="68A569EB" w14:textId="77777777" w:rsidR="00823FC3" w:rsidRDefault="00823FC3" w:rsidP="00757499">
            <w:pPr>
              <w:rPr>
                <w:kern w:val="2"/>
              </w:rPr>
            </w:pPr>
          </w:p>
          <w:p w14:paraId="2CDD5468" w14:textId="77777777" w:rsidR="00823FC3" w:rsidRPr="008D7854" w:rsidRDefault="00823FC3" w:rsidP="00757499">
            <w:pPr>
              <w:rPr>
                <w:kern w:val="2"/>
              </w:rPr>
            </w:pPr>
            <w:r w:rsidRPr="008D7854">
              <w:rPr>
                <w:kern w:val="2"/>
              </w:rPr>
              <w:t xml:space="preserve">Proposal 9:    </w:t>
            </w:r>
            <w:r w:rsidRPr="008D7854">
              <w:rPr>
                <w:kern w:val="2"/>
              </w:rPr>
              <w:tab/>
              <w:t>For CBS PUR, a shared RNTI is used for the DCI supporting the initial contention process.</w:t>
            </w:r>
          </w:p>
          <w:p w14:paraId="41FBF32C" w14:textId="77777777" w:rsidR="00823FC3" w:rsidRPr="008D7854" w:rsidRDefault="00823FC3" w:rsidP="00757499">
            <w:pPr>
              <w:rPr>
                <w:kern w:val="2"/>
              </w:rPr>
            </w:pPr>
            <w:bookmarkStart w:id="5" w:name="_Hlk528920481"/>
            <w:r w:rsidRPr="008D7854">
              <w:rPr>
                <w:kern w:val="2"/>
              </w:rPr>
              <w:t xml:space="preserve">Proposal 10:    </w:t>
            </w:r>
            <w:r w:rsidRPr="008D7854">
              <w:rPr>
                <w:kern w:val="2"/>
              </w:rPr>
              <w:tab/>
              <w:t>In IDLE mode, PUR can be configured to support multiple TBS transmissions supported by multiple HARQ processes.</w:t>
            </w:r>
            <w:bookmarkEnd w:id="5"/>
          </w:p>
        </w:tc>
      </w:tr>
      <w:tr w:rsidR="00823FC3" w14:paraId="28103BF1" w14:textId="77777777" w:rsidTr="00757499">
        <w:tc>
          <w:tcPr>
            <w:tcW w:w="0" w:type="auto"/>
            <w:vAlign w:val="center"/>
          </w:tcPr>
          <w:p w14:paraId="707DBC5E" w14:textId="77777777" w:rsidR="00823FC3" w:rsidRDefault="00823FC3" w:rsidP="00757499">
            <w:pPr>
              <w:rPr>
                <w:rFonts w:eastAsiaTheme="minorEastAsia"/>
                <w:lang w:eastAsia="zh-CN"/>
              </w:rPr>
            </w:pPr>
            <w:r>
              <w:rPr>
                <w:rFonts w:eastAsiaTheme="minorEastAsia" w:hint="eastAsia"/>
                <w:lang w:eastAsia="zh-CN"/>
              </w:rPr>
              <w:t>Samsung</w:t>
            </w:r>
          </w:p>
        </w:tc>
        <w:tc>
          <w:tcPr>
            <w:tcW w:w="0" w:type="auto"/>
            <w:vAlign w:val="center"/>
          </w:tcPr>
          <w:p w14:paraId="22B05491" w14:textId="77777777" w:rsidR="00823FC3" w:rsidRPr="008D7854" w:rsidRDefault="00823FC3" w:rsidP="00757499">
            <w:pPr>
              <w:rPr>
                <w:kern w:val="2"/>
              </w:rPr>
            </w:pPr>
            <w:r w:rsidRPr="008D7854">
              <w:rPr>
                <w:kern w:val="2"/>
              </w:rPr>
              <w:t>Proposal #10: TA can be updated within a small range in DCI during HARQ procedure.</w:t>
            </w:r>
          </w:p>
          <w:p w14:paraId="61A9003C" w14:textId="77777777" w:rsidR="00823FC3" w:rsidRPr="008D7854" w:rsidRDefault="00823FC3" w:rsidP="00757499">
            <w:pPr>
              <w:rPr>
                <w:kern w:val="2"/>
              </w:rPr>
            </w:pPr>
            <w:r w:rsidRPr="008D7854">
              <w:rPr>
                <w:kern w:val="2"/>
              </w:rPr>
              <w:t>Proposal #11: More than one HARQ processes are not supported at least in this release.</w:t>
            </w:r>
          </w:p>
          <w:p w14:paraId="2B7AFB87" w14:textId="77777777" w:rsidR="00823FC3" w:rsidRPr="00042A3D" w:rsidRDefault="00823FC3" w:rsidP="00757499">
            <w:pPr>
              <w:rPr>
                <w:kern w:val="2"/>
              </w:rPr>
            </w:pPr>
            <w:r w:rsidRPr="008D7854">
              <w:rPr>
                <w:kern w:val="2"/>
              </w:rPr>
              <w:t>Proposal #12: ACK DCI should be introduced.</w:t>
            </w:r>
          </w:p>
        </w:tc>
      </w:tr>
      <w:tr w:rsidR="00823FC3" w14:paraId="0133E986" w14:textId="77777777" w:rsidTr="00757499">
        <w:tc>
          <w:tcPr>
            <w:tcW w:w="0" w:type="auto"/>
            <w:vAlign w:val="center"/>
          </w:tcPr>
          <w:p w14:paraId="11D8547C" w14:textId="77777777" w:rsidR="00823FC3" w:rsidRDefault="00823FC3" w:rsidP="00757499">
            <w:pPr>
              <w:rPr>
                <w:rFonts w:eastAsiaTheme="minorEastAsia"/>
                <w:lang w:eastAsia="zh-CN"/>
              </w:rPr>
            </w:pPr>
            <w:r>
              <w:rPr>
                <w:rFonts w:eastAsiaTheme="minorEastAsia" w:hint="eastAsia"/>
                <w:lang w:eastAsia="zh-CN"/>
              </w:rPr>
              <w:t>III</w:t>
            </w:r>
          </w:p>
        </w:tc>
        <w:tc>
          <w:tcPr>
            <w:tcW w:w="0" w:type="auto"/>
            <w:vAlign w:val="center"/>
          </w:tcPr>
          <w:p w14:paraId="332DDAE9" w14:textId="77777777" w:rsidR="00823FC3" w:rsidRPr="00042A3D" w:rsidRDefault="00823FC3" w:rsidP="00757499">
            <w:pPr>
              <w:rPr>
                <w:kern w:val="2"/>
              </w:rPr>
            </w:pPr>
            <w:r w:rsidRPr="008D7854">
              <w:rPr>
                <w:kern w:val="2"/>
              </w:rPr>
              <w:t>Proposal 5: Retransmission without legacy RACH/EDT procedure is supported at least for dedicated preconfigured resource.</w:t>
            </w:r>
          </w:p>
        </w:tc>
      </w:tr>
    </w:tbl>
    <w:p w14:paraId="3F927B18" w14:textId="77777777" w:rsidR="00823FC3" w:rsidRDefault="00823FC3" w:rsidP="00823FC3">
      <w:pPr>
        <w:rPr>
          <w:rFonts w:eastAsiaTheme="minorEastAsia"/>
          <w:lang w:eastAsia="zh-CN"/>
        </w:rPr>
      </w:pPr>
    </w:p>
    <w:p w14:paraId="5E38775B" w14:textId="3BB64839" w:rsidR="00A60667" w:rsidRPr="00A60667" w:rsidRDefault="00BE2A7D" w:rsidP="006B6F14">
      <w:pPr>
        <w:autoSpaceDE/>
        <w:autoSpaceDN/>
        <w:adjustRightInd/>
        <w:rPr>
          <w:lang w:eastAsia="zh-CN"/>
        </w:rPr>
      </w:pPr>
      <w:r>
        <w:rPr>
          <w:lang w:val="en-GB" w:eastAsia="x-none"/>
        </w:rPr>
        <w:t xml:space="preserve">Considering typical traffic demands in NB-IoT systems, the majority view is that a single HARQ process should be sufficient for NPUSCH on preconfigured resources. </w:t>
      </w:r>
      <w:r>
        <w:rPr>
          <w:lang w:eastAsia="zh-CN"/>
        </w:rPr>
        <w:t>Thus we can consider to agree to the following:</w:t>
      </w:r>
    </w:p>
    <w:p w14:paraId="3263C469" w14:textId="5AFD917D" w:rsidR="00823FC3" w:rsidRDefault="006B6F14" w:rsidP="006B6F14">
      <w:pPr>
        <w:autoSpaceDE/>
        <w:autoSpaceDN/>
        <w:adjustRightInd/>
        <w:rPr>
          <w:b/>
          <w:kern w:val="2"/>
        </w:rPr>
      </w:pPr>
      <w:r w:rsidRPr="006B6F14">
        <w:rPr>
          <w:b/>
          <w:lang w:eastAsia="zh-CN"/>
        </w:rPr>
        <w:t>Potential Agreement#1</w:t>
      </w:r>
      <w:r w:rsidR="00AC19E9">
        <w:rPr>
          <w:b/>
          <w:lang w:eastAsia="zh-CN"/>
        </w:rPr>
        <w:t>3</w:t>
      </w:r>
      <w:r w:rsidRPr="006B6F14">
        <w:rPr>
          <w:b/>
          <w:lang w:eastAsia="zh-CN"/>
        </w:rPr>
        <w:t>:</w:t>
      </w:r>
      <w:r w:rsidRPr="006B6F14">
        <w:rPr>
          <w:b/>
        </w:rPr>
        <w:t xml:space="preserve"> </w:t>
      </w:r>
      <w:r w:rsidR="00823FC3" w:rsidRPr="006B6F14">
        <w:rPr>
          <w:b/>
          <w:kern w:val="2"/>
        </w:rPr>
        <w:t>In idle mode, only one HARQ process is supported for dedicated PUR</w:t>
      </w:r>
    </w:p>
    <w:p w14:paraId="6E41A45D" w14:textId="77777777" w:rsidR="00A60667" w:rsidRDefault="00A60667" w:rsidP="006B6F14">
      <w:pPr>
        <w:autoSpaceDE/>
        <w:autoSpaceDN/>
        <w:adjustRightInd/>
        <w:rPr>
          <w:b/>
        </w:rPr>
      </w:pPr>
    </w:p>
    <w:p w14:paraId="0C13C181" w14:textId="73FF07B7" w:rsidR="00253770" w:rsidRDefault="00253770" w:rsidP="006B6F14">
      <w:pPr>
        <w:autoSpaceDE/>
        <w:autoSpaceDN/>
        <w:adjustRightInd/>
      </w:pPr>
      <w:r>
        <w:rPr>
          <w:rFonts w:hint="eastAsia"/>
        </w:rPr>
        <w:t>Another issue is</w:t>
      </w:r>
      <w:r>
        <w:t xml:space="preserve"> if ACK feedback is supported on PUR transmission. Some companies propose to </w:t>
      </w:r>
      <w:r w:rsidR="009946A7">
        <w:t>use ACK feedback signaled in DCI</w:t>
      </w:r>
      <w:r w:rsidR="000626CF">
        <w:t>, others propose</w:t>
      </w:r>
      <w:r w:rsidR="009946A7">
        <w:t xml:space="preserve"> not to use a NACK feedback. As not many companies have expressed their view, we can further discuss whether to agree to the following:</w:t>
      </w:r>
    </w:p>
    <w:p w14:paraId="4C8166FC" w14:textId="3F438612" w:rsidR="009946A7" w:rsidRPr="009946A7" w:rsidRDefault="009946A7" w:rsidP="009946A7">
      <w:pPr>
        <w:autoSpaceDE/>
        <w:autoSpaceDN/>
        <w:adjustRightInd/>
        <w:rPr>
          <w:kern w:val="2"/>
        </w:rPr>
      </w:pPr>
      <w:r w:rsidRPr="006B6F14">
        <w:rPr>
          <w:b/>
          <w:lang w:eastAsia="zh-CN"/>
        </w:rPr>
        <w:t>Potential Agreement#</w:t>
      </w:r>
      <w:r>
        <w:rPr>
          <w:b/>
          <w:lang w:eastAsia="zh-CN"/>
        </w:rPr>
        <w:t>1</w:t>
      </w:r>
      <w:r w:rsidR="00AC19E9">
        <w:rPr>
          <w:b/>
          <w:lang w:eastAsia="zh-CN"/>
        </w:rPr>
        <w:t>4</w:t>
      </w:r>
      <w:r w:rsidRPr="006B6F14">
        <w:rPr>
          <w:b/>
          <w:lang w:eastAsia="zh-CN"/>
        </w:rPr>
        <w:t>:</w:t>
      </w:r>
      <w:r>
        <w:rPr>
          <w:b/>
          <w:lang w:eastAsia="zh-CN"/>
        </w:rPr>
        <w:t xml:space="preserve"> </w:t>
      </w:r>
      <w:r w:rsidRPr="009946A7">
        <w:rPr>
          <w:kern w:val="2"/>
        </w:rPr>
        <w:t xml:space="preserve">For dedicated PUR in idle mode, </w:t>
      </w:r>
      <w:r w:rsidR="001B20B6">
        <w:rPr>
          <w:kern w:val="2"/>
        </w:rPr>
        <w:t xml:space="preserve">explicit </w:t>
      </w:r>
      <w:r w:rsidRPr="009946A7">
        <w:rPr>
          <w:kern w:val="2"/>
        </w:rPr>
        <w:t>ACK feedback is supported</w:t>
      </w:r>
      <w:r>
        <w:rPr>
          <w:kern w:val="2"/>
        </w:rPr>
        <w:t>.</w:t>
      </w:r>
    </w:p>
    <w:p w14:paraId="6CF32BEE" w14:textId="77777777" w:rsidR="00253770" w:rsidRDefault="00253770" w:rsidP="006B6F14">
      <w:pPr>
        <w:autoSpaceDE/>
        <w:autoSpaceDN/>
        <w:adjustRightInd/>
      </w:pPr>
    </w:p>
    <w:p w14:paraId="23E55C44" w14:textId="3D4F8C3C" w:rsidR="00BE2A7D" w:rsidRPr="000626CF" w:rsidRDefault="002251DB" w:rsidP="006B6F14">
      <w:pPr>
        <w:autoSpaceDE/>
        <w:autoSpaceDN/>
        <w:adjustRightInd/>
      </w:pPr>
      <w:r w:rsidRPr="000626CF">
        <w:rPr>
          <w:rFonts w:hint="eastAsia"/>
        </w:rPr>
        <w:t xml:space="preserve">Regarding the </w:t>
      </w:r>
      <w:r w:rsidR="00B255D1">
        <w:t xml:space="preserve">search space that </w:t>
      </w:r>
      <w:r w:rsidR="00735FF7">
        <w:t xml:space="preserve">is </w:t>
      </w:r>
      <w:r w:rsidR="00B255D1">
        <w:t xml:space="preserve">used for scheduling of </w:t>
      </w:r>
      <w:r w:rsidRPr="000626CF">
        <w:rPr>
          <w:rFonts w:hint="eastAsia"/>
        </w:rPr>
        <w:t>HARQ retransmission</w:t>
      </w:r>
      <w:r w:rsidR="00B255D1">
        <w:t xml:space="preserve"> of dedicated PUR transmission</w:t>
      </w:r>
      <w:r w:rsidRPr="000626CF">
        <w:t xml:space="preserve">, </w:t>
      </w:r>
      <w:r w:rsidR="00B255D1">
        <w:t>both</w:t>
      </w:r>
      <w:r w:rsidRPr="005E383B">
        <w:t xml:space="preserve"> Type 2 CSS (reusing what is done for random access) and USS (configured for dedicated PUR)</w:t>
      </w:r>
      <w:r w:rsidR="00B255D1">
        <w:t xml:space="preserve"> are proposed in this meeting</w:t>
      </w:r>
      <w:r w:rsidRPr="005E383B">
        <w:t>. It is suggested to further discuss and down-select</w:t>
      </w:r>
      <w:r w:rsidR="00253770" w:rsidRPr="005E383B">
        <w:t xml:space="preserve"> between the two options.</w:t>
      </w:r>
    </w:p>
    <w:p w14:paraId="3872AF4F" w14:textId="0D8890EC" w:rsidR="00823FC3" w:rsidRPr="009946A7" w:rsidRDefault="00253770" w:rsidP="00253770">
      <w:pPr>
        <w:autoSpaceDE/>
        <w:autoSpaceDN/>
        <w:adjustRightInd/>
      </w:pPr>
      <w:r w:rsidRPr="006B6F14">
        <w:rPr>
          <w:b/>
          <w:lang w:eastAsia="zh-CN"/>
        </w:rPr>
        <w:t>Potential Agreement#</w:t>
      </w:r>
      <w:r w:rsidR="009946A7">
        <w:rPr>
          <w:b/>
          <w:lang w:eastAsia="zh-CN"/>
        </w:rPr>
        <w:t>1</w:t>
      </w:r>
      <w:r w:rsidR="00AC19E9">
        <w:rPr>
          <w:b/>
          <w:lang w:eastAsia="zh-CN"/>
        </w:rPr>
        <w:t>5</w:t>
      </w:r>
      <w:r w:rsidRPr="006B6F14">
        <w:rPr>
          <w:b/>
          <w:lang w:eastAsia="zh-CN"/>
        </w:rPr>
        <w:t>:</w:t>
      </w:r>
      <w:r>
        <w:rPr>
          <w:b/>
          <w:lang w:eastAsia="zh-CN"/>
        </w:rPr>
        <w:t xml:space="preserve"> </w:t>
      </w:r>
      <w:r w:rsidRPr="009946A7">
        <w:rPr>
          <w:kern w:val="2"/>
        </w:rPr>
        <w:t xml:space="preserve">For dedicated PUR in idle mode, UL grant for HARQ retransmission is transmitted in </w:t>
      </w:r>
      <w:r w:rsidR="009946A7" w:rsidRPr="009946A7">
        <w:rPr>
          <w:kern w:val="2"/>
        </w:rPr>
        <w:t>[</w:t>
      </w:r>
      <w:r w:rsidR="00823FC3" w:rsidRPr="009946A7">
        <w:rPr>
          <w:kern w:val="2"/>
        </w:rPr>
        <w:t>Type 2 CSS</w:t>
      </w:r>
      <w:r w:rsidR="00B255D1">
        <w:rPr>
          <w:kern w:val="2"/>
        </w:rPr>
        <w:t xml:space="preserve"> or </w:t>
      </w:r>
      <w:r w:rsidR="00823FC3" w:rsidRPr="009946A7">
        <w:rPr>
          <w:kern w:val="2"/>
        </w:rPr>
        <w:t>USS</w:t>
      </w:r>
      <w:r w:rsidR="009946A7" w:rsidRPr="009946A7">
        <w:rPr>
          <w:kern w:val="2"/>
        </w:rPr>
        <w:t>].</w:t>
      </w:r>
    </w:p>
    <w:p w14:paraId="2FCCD84C" w14:textId="77777777" w:rsidR="00823FC3" w:rsidRPr="00FA5FCF" w:rsidRDefault="00823FC3" w:rsidP="00FA5FCF">
      <w:pPr>
        <w:autoSpaceDE/>
        <w:autoSpaceDN/>
        <w:adjustRightInd/>
        <w:snapToGrid/>
        <w:spacing w:after="0"/>
        <w:jc w:val="left"/>
        <w:rPr>
          <w:rFonts w:ascii="Times" w:eastAsiaTheme="minorEastAsia" w:hAnsi="Times"/>
          <w:b/>
          <w:sz w:val="20"/>
          <w:szCs w:val="24"/>
          <w:u w:val="single"/>
          <w:lang w:val="en-GB" w:eastAsia="zh-CN"/>
        </w:rPr>
      </w:pPr>
    </w:p>
    <w:p w14:paraId="07829A08" w14:textId="1DF7AE61" w:rsidR="00DE7C02" w:rsidRDefault="00034316" w:rsidP="00E54B63">
      <w:pPr>
        <w:pStyle w:val="Heading1"/>
      </w:pPr>
      <w:r>
        <w:rPr>
          <w:rFonts w:hint="eastAsia"/>
        </w:rPr>
        <w:t>PUR types</w:t>
      </w:r>
    </w:p>
    <w:p w14:paraId="15CDFFFA" w14:textId="0161ED4E" w:rsidR="0043019D" w:rsidRPr="0043019D" w:rsidRDefault="00821D71" w:rsidP="0043019D">
      <w:pPr>
        <w:rPr>
          <w:lang w:eastAsia="en-GB"/>
        </w:rPr>
      </w:pPr>
      <w:r>
        <w:rPr>
          <w:rFonts w:hint="eastAsia"/>
          <w:lang w:eastAsia="en-GB"/>
        </w:rPr>
        <w:t xml:space="preserve">In RAN1#94bis </w:t>
      </w:r>
      <w:r>
        <w:rPr>
          <w:lang w:eastAsia="en-GB"/>
        </w:rPr>
        <w:t xml:space="preserve">3 types of resources were defined and </w:t>
      </w:r>
      <w:r>
        <w:rPr>
          <w:rFonts w:hint="eastAsia"/>
          <w:lang w:eastAsia="en-GB"/>
        </w:rPr>
        <w:t xml:space="preserve">it was agreed to support </w:t>
      </w:r>
      <w:r>
        <w:rPr>
          <w:lang w:eastAsia="en-GB"/>
        </w:rPr>
        <w:t xml:space="preserve">dedicated </w:t>
      </w:r>
      <w:r>
        <w:rPr>
          <w:rFonts w:hint="eastAsia"/>
          <w:lang w:eastAsia="en-GB"/>
        </w:rPr>
        <w:t xml:space="preserve">PUR transmission. </w:t>
      </w:r>
      <w:r>
        <w:rPr>
          <w:lang w:eastAsia="en-GB"/>
        </w:rPr>
        <w:t>For the other two types of resources, i.e. CFS PUR and CBS PUR, companies</w:t>
      </w:r>
      <w:r w:rsidR="00911E29">
        <w:rPr>
          <w:lang w:eastAsia="en-GB"/>
        </w:rPr>
        <w:t xml:space="preserve">’ views on the support of these resources are summarized in Table </w:t>
      </w:r>
      <w:r w:rsidR="00CF3040">
        <w:rPr>
          <w:lang w:eastAsia="en-GB"/>
        </w:rPr>
        <w:t>10</w:t>
      </w:r>
      <w:r w:rsidR="00911E29">
        <w:rPr>
          <w:lang w:eastAsia="en-GB"/>
        </w:rPr>
        <w:t xml:space="preserve">, and related proposals and observations are summarized in Table </w:t>
      </w:r>
      <w:r w:rsidR="00CF3040">
        <w:rPr>
          <w:lang w:eastAsia="en-GB"/>
        </w:rPr>
        <w:t>11</w:t>
      </w:r>
      <w:r w:rsidR="00911E29">
        <w:rPr>
          <w:lang w:eastAsia="en-GB"/>
        </w:rPr>
        <w:t xml:space="preserve">. </w:t>
      </w:r>
    </w:p>
    <w:p w14:paraId="2DE92F79" w14:textId="24D97DA3" w:rsidR="00034316" w:rsidRPr="0043019D" w:rsidRDefault="0043019D" w:rsidP="0043019D">
      <w:pPr>
        <w:jc w:val="center"/>
        <w:rPr>
          <w:b/>
          <w:lang w:eastAsia="x-none"/>
        </w:rPr>
      </w:pPr>
      <w:r w:rsidRPr="0043019D">
        <w:rPr>
          <w:b/>
          <w:lang w:eastAsia="zh-CN"/>
        </w:rPr>
        <w:t xml:space="preserve">Table </w:t>
      </w:r>
      <w:r w:rsidR="00CF3040" w:rsidRPr="0043019D">
        <w:rPr>
          <w:b/>
          <w:lang w:eastAsia="zh-CN"/>
        </w:rPr>
        <w:t>1</w:t>
      </w:r>
      <w:r w:rsidR="00CF3040">
        <w:rPr>
          <w:b/>
          <w:lang w:eastAsia="zh-CN"/>
        </w:rPr>
        <w:t>0</w:t>
      </w:r>
      <w:r w:rsidRPr="0043019D">
        <w:rPr>
          <w:b/>
          <w:lang w:eastAsia="zh-CN"/>
        </w:rPr>
        <w:t xml:space="preserve">: Summary of companies’ views on </w:t>
      </w:r>
      <w:r>
        <w:rPr>
          <w:b/>
          <w:lang w:eastAsia="zh-CN"/>
        </w:rPr>
        <w:t>PUR types</w:t>
      </w:r>
    </w:p>
    <w:tbl>
      <w:tblPr>
        <w:tblStyle w:val="TableGrid"/>
        <w:tblW w:w="0" w:type="auto"/>
        <w:jc w:val="center"/>
        <w:tblLook w:val="04A0" w:firstRow="1" w:lastRow="0" w:firstColumn="1" w:lastColumn="0" w:noHBand="0" w:noVBand="1"/>
      </w:tblPr>
      <w:tblGrid>
        <w:gridCol w:w="1854"/>
        <w:gridCol w:w="1829"/>
        <w:gridCol w:w="3652"/>
      </w:tblGrid>
      <w:tr w:rsidR="00034316" w:rsidRPr="00804D5B" w14:paraId="2FD804C6" w14:textId="77777777" w:rsidTr="0043019D">
        <w:trPr>
          <w:jc w:val="center"/>
        </w:trPr>
        <w:tc>
          <w:tcPr>
            <w:tcW w:w="0" w:type="auto"/>
            <w:vAlign w:val="center"/>
          </w:tcPr>
          <w:p w14:paraId="65CEFE89" w14:textId="77777777" w:rsidR="00034316" w:rsidRPr="00804D5B" w:rsidRDefault="00034316" w:rsidP="00757499">
            <w:pPr>
              <w:jc w:val="center"/>
              <w:rPr>
                <w:rFonts w:eastAsiaTheme="minorEastAsia"/>
                <w:b/>
                <w:u w:val="single"/>
                <w:lang w:eastAsia="zh-CN"/>
              </w:rPr>
            </w:pPr>
          </w:p>
        </w:tc>
        <w:tc>
          <w:tcPr>
            <w:tcW w:w="0" w:type="auto"/>
            <w:gridSpan w:val="2"/>
            <w:vAlign w:val="center"/>
          </w:tcPr>
          <w:p w14:paraId="5107B5D8" w14:textId="6D1B82C0" w:rsidR="00034316" w:rsidRDefault="00034316" w:rsidP="00757499">
            <w:pPr>
              <w:jc w:val="cente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upport</w:t>
            </w:r>
          </w:p>
        </w:tc>
      </w:tr>
      <w:tr w:rsidR="00034316" w:rsidRPr="00804D5B" w14:paraId="447658A6" w14:textId="77777777" w:rsidTr="0043019D">
        <w:trPr>
          <w:jc w:val="center"/>
        </w:trPr>
        <w:tc>
          <w:tcPr>
            <w:tcW w:w="0" w:type="auto"/>
            <w:vAlign w:val="center"/>
          </w:tcPr>
          <w:p w14:paraId="0D3BE996" w14:textId="77777777" w:rsidR="00034316" w:rsidRPr="00804D5B" w:rsidRDefault="00034316" w:rsidP="00757499">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4E7CE82C" w14:textId="77777777" w:rsidR="00034316" w:rsidRPr="00804D5B" w:rsidRDefault="00034316" w:rsidP="00757499">
            <w:pPr>
              <w:jc w:val="center"/>
              <w:rPr>
                <w:rFonts w:eastAsiaTheme="minorEastAsia"/>
                <w:b/>
                <w:u w:val="single"/>
                <w:lang w:eastAsia="zh-CN"/>
              </w:rPr>
            </w:pPr>
            <w:r>
              <w:rPr>
                <w:rFonts w:eastAsiaTheme="minorEastAsia"/>
                <w:b/>
                <w:u w:val="single"/>
                <w:lang w:eastAsia="zh-CN"/>
              </w:rPr>
              <w:t>CFS PUR</w:t>
            </w:r>
          </w:p>
        </w:tc>
        <w:tc>
          <w:tcPr>
            <w:tcW w:w="0" w:type="auto"/>
            <w:vAlign w:val="center"/>
          </w:tcPr>
          <w:p w14:paraId="28E3C12B" w14:textId="77777777" w:rsidR="00034316" w:rsidRDefault="00034316" w:rsidP="00757499">
            <w:pPr>
              <w:jc w:val="center"/>
              <w:rPr>
                <w:rFonts w:eastAsiaTheme="minorEastAsia"/>
                <w:b/>
                <w:u w:val="single"/>
                <w:lang w:eastAsia="zh-CN"/>
              </w:rPr>
            </w:pPr>
            <w:r>
              <w:rPr>
                <w:rFonts w:eastAsiaTheme="minorEastAsia" w:hint="eastAsia"/>
                <w:b/>
                <w:u w:val="single"/>
                <w:lang w:eastAsia="zh-CN"/>
              </w:rPr>
              <w:t>CBS PUR</w:t>
            </w:r>
          </w:p>
        </w:tc>
      </w:tr>
      <w:tr w:rsidR="00034316" w14:paraId="0C358E2E" w14:textId="77777777" w:rsidTr="0043019D">
        <w:trPr>
          <w:jc w:val="center"/>
        </w:trPr>
        <w:tc>
          <w:tcPr>
            <w:tcW w:w="0" w:type="auto"/>
            <w:vAlign w:val="center"/>
          </w:tcPr>
          <w:p w14:paraId="0B33C3D5" w14:textId="77777777" w:rsidR="00034316" w:rsidRDefault="00034316" w:rsidP="00757499">
            <w:pPr>
              <w:jc w:val="center"/>
              <w:rPr>
                <w:rFonts w:eastAsiaTheme="minorEastAsia"/>
                <w:lang w:eastAsia="zh-CN"/>
              </w:rPr>
            </w:pPr>
            <w:r>
              <w:rPr>
                <w:rFonts w:cs="Arial"/>
                <w:szCs w:val="20"/>
              </w:rPr>
              <w:t>Huawei, HiSilicon</w:t>
            </w:r>
          </w:p>
        </w:tc>
        <w:tc>
          <w:tcPr>
            <w:tcW w:w="0" w:type="auto"/>
            <w:vAlign w:val="center"/>
          </w:tcPr>
          <w:p w14:paraId="5BEC6897" w14:textId="711FDC5A"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c>
          <w:tcPr>
            <w:tcW w:w="0" w:type="auto"/>
            <w:vAlign w:val="center"/>
          </w:tcPr>
          <w:p w14:paraId="17755B20" w14:textId="5E2D2B4C"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r>
      <w:tr w:rsidR="00034316" w14:paraId="6B205F1B" w14:textId="77777777" w:rsidTr="0043019D">
        <w:trPr>
          <w:jc w:val="center"/>
        </w:trPr>
        <w:tc>
          <w:tcPr>
            <w:tcW w:w="0" w:type="auto"/>
            <w:vAlign w:val="center"/>
          </w:tcPr>
          <w:p w14:paraId="7D9C2CFC" w14:textId="77777777" w:rsidR="00034316" w:rsidRDefault="00034316" w:rsidP="00757499">
            <w:pPr>
              <w:jc w:val="center"/>
              <w:rPr>
                <w:rFonts w:eastAsiaTheme="minorEastAsia"/>
                <w:lang w:eastAsia="zh-CN"/>
              </w:rPr>
            </w:pPr>
            <w:r>
              <w:rPr>
                <w:rFonts w:eastAsiaTheme="minorEastAsia" w:hint="eastAsia"/>
                <w:lang w:eastAsia="zh-CN"/>
              </w:rPr>
              <w:t>Ericsson</w:t>
            </w:r>
          </w:p>
        </w:tc>
        <w:tc>
          <w:tcPr>
            <w:tcW w:w="0" w:type="auto"/>
            <w:vAlign w:val="center"/>
          </w:tcPr>
          <w:p w14:paraId="6B76BB2D"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c>
          <w:tcPr>
            <w:tcW w:w="0" w:type="auto"/>
            <w:vAlign w:val="center"/>
          </w:tcPr>
          <w:p w14:paraId="44F7A276"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r>
      <w:tr w:rsidR="00034316" w14:paraId="65002989" w14:textId="77777777" w:rsidTr="0043019D">
        <w:trPr>
          <w:jc w:val="center"/>
        </w:trPr>
        <w:tc>
          <w:tcPr>
            <w:tcW w:w="0" w:type="auto"/>
            <w:vAlign w:val="center"/>
          </w:tcPr>
          <w:p w14:paraId="53ED91A2" w14:textId="77777777" w:rsidR="00034316" w:rsidRDefault="00034316" w:rsidP="00757499">
            <w:pPr>
              <w:jc w:val="center"/>
              <w:rPr>
                <w:rFonts w:eastAsiaTheme="minorEastAsia"/>
                <w:lang w:eastAsia="zh-CN"/>
              </w:rPr>
            </w:pPr>
            <w:r>
              <w:rPr>
                <w:rFonts w:eastAsiaTheme="minorEastAsia" w:hint="eastAsia"/>
                <w:lang w:eastAsia="zh-CN"/>
              </w:rPr>
              <w:t>Qualcomm</w:t>
            </w:r>
          </w:p>
        </w:tc>
        <w:tc>
          <w:tcPr>
            <w:tcW w:w="0" w:type="auto"/>
            <w:vAlign w:val="center"/>
          </w:tcPr>
          <w:p w14:paraId="5BF8D362" w14:textId="77777777" w:rsidR="00034316" w:rsidRDefault="00034316" w:rsidP="00757499">
            <w:pPr>
              <w:jc w:val="center"/>
              <w:rPr>
                <w:rFonts w:eastAsiaTheme="minorEastAsia"/>
                <w:lang w:eastAsia="zh-CN"/>
              </w:rPr>
            </w:pPr>
            <w:r>
              <w:rPr>
                <w:rFonts w:eastAsiaTheme="minorEastAsia" w:hint="eastAsia"/>
                <w:lang w:eastAsia="zh-CN"/>
              </w:rPr>
              <w:t>Yes</w:t>
            </w:r>
          </w:p>
        </w:tc>
        <w:tc>
          <w:tcPr>
            <w:tcW w:w="0" w:type="auto"/>
            <w:vAlign w:val="center"/>
          </w:tcPr>
          <w:p w14:paraId="73D24724" w14:textId="77777777" w:rsidR="00034316" w:rsidRDefault="00034316" w:rsidP="00757499">
            <w:pPr>
              <w:jc w:val="center"/>
              <w:rPr>
                <w:rFonts w:eastAsiaTheme="minorEastAsia"/>
                <w:lang w:eastAsia="zh-CN"/>
              </w:rPr>
            </w:pPr>
            <w:r>
              <w:rPr>
                <w:rFonts w:eastAsiaTheme="minorEastAsia" w:hint="eastAsia"/>
                <w:lang w:eastAsia="zh-CN"/>
              </w:rPr>
              <w:t>/</w:t>
            </w:r>
          </w:p>
        </w:tc>
      </w:tr>
      <w:tr w:rsidR="00034316" w14:paraId="44A94A8C" w14:textId="77777777" w:rsidTr="0043019D">
        <w:trPr>
          <w:jc w:val="center"/>
        </w:trPr>
        <w:tc>
          <w:tcPr>
            <w:tcW w:w="0" w:type="auto"/>
            <w:vAlign w:val="center"/>
          </w:tcPr>
          <w:p w14:paraId="5246578B" w14:textId="77777777" w:rsidR="00034316" w:rsidRPr="004F4B1E" w:rsidRDefault="00034316" w:rsidP="00757499">
            <w:pPr>
              <w:jc w:val="center"/>
              <w:rPr>
                <w:rFonts w:eastAsiaTheme="minorEastAsia"/>
                <w:szCs w:val="20"/>
                <w:lang w:eastAsia="zh-CN"/>
              </w:rPr>
            </w:pPr>
            <w:r w:rsidRPr="004F4B1E">
              <w:rPr>
                <w:szCs w:val="20"/>
              </w:rPr>
              <w:t>Sierra Wireless</w:t>
            </w:r>
          </w:p>
        </w:tc>
        <w:tc>
          <w:tcPr>
            <w:tcW w:w="0" w:type="auto"/>
            <w:vAlign w:val="center"/>
          </w:tcPr>
          <w:p w14:paraId="6F99431D"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c>
          <w:tcPr>
            <w:tcW w:w="0" w:type="auto"/>
            <w:vAlign w:val="center"/>
          </w:tcPr>
          <w:p w14:paraId="65B0A4A5"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r>
      <w:tr w:rsidR="00034316" w14:paraId="5DF59C31" w14:textId="77777777" w:rsidTr="0043019D">
        <w:trPr>
          <w:jc w:val="center"/>
        </w:trPr>
        <w:tc>
          <w:tcPr>
            <w:tcW w:w="0" w:type="auto"/>
            <w:vAlign w:val="center"/>
          </w:tcPr>
          <w:p w14:paraId="2D9DB953" w14:textId="77777777" w:rsidR="00034316" w:rsidRPr="002221C0" w:rsidRDefault="00034316" w:rsidP="00757499">
            <w:pPr>
              <w:jc w:val="center"/>
              <w:rPr>
                <w:rFonts w:eastAsiaTheme="minorEastAsia"/>
                <w:szCs w:val="20"/>
                <w:lang w:eastAsia="zh-CN"/>
              </w:rPr>
            </w:pPr>
            <w:r>
              <w:rPr>
                <w:rFonts w:eastAsiaTheme="minorEastAsia" w:hint="eastAsia"/>
                <w:szCs w:val="20"/>
                <w:lang w:eastAsia="zh-CN"/>
              </w:rPr>
              <w:t>Intel</w:t>
            </w:r>
          </w:p>
        </w:tc>
        <w:tc>
          <w:tcPr>
            <w:tcW w:w="0" w:type="auto"/>
            <w:vAlign w:val="center"/>
          </w:tcPr>
          <w:p w14:paraId="16DB5E2D" w14:textId="77777777" w:rsidR="00034316" w:rsidRDefault="00034316" w:rsidP="00757499">
            <w:pPr>
              <w:jc w:val="center"/>
              <w:rPr>
                <w:rFonts w:eastAsiaTheme="minorEastAsia"/>
                <w:lang w:eastAsia="zh-CN"/>
              </w:rPr>
            </w:pPr>
            <w:r>
              <w:rPr>
                <w:rFonts w:eastAsiaTheme="minorEastAsia" w:hint="eastAsia"/>
                <w:lang w:eastAsia="zh-CN"/>
              </w:rPr>
              <w:t>Yes</w:t>
            </w:r>
          </w:p>
        </w:tc>
        <w:tc>
          <w:tcPr>
            <w:tcW w:w="0" w:type="auto"/>
            <w:vAlign w:val="center"/>
          </w:tcPr>
          <w:p w14:paraId="78B8A096" w14:textId="77777777" w:rsidR="00034316" w:rsidRDefault="00034316" w:rsidP="00757499">
            <w:pPr>
              <w:jc w:val="center"/>
              <w:rPr>
                <w:rFonts w:eastAsiaTheme="minorEastAsia"/>
                <w:lang w:eastAsia="zh-CN"/>
              </w:rPr>
            </w:pPr>
            <w:r>
              <w:rPr>
                <w:rFonts w:eastAsiaTheme="minorEastAsia" w:hint="eastAsia"/>
                <w:lang w:eastAsia="zh-CN"/>
              </w:rPr>
              <w:t>/</w:t>
            </w:r>
          </w:p>
        </w:tc>
      </w:tr>
      <w:tr w:rsidR="00034316" w14:paraId="0E325BAE" w14:textId="77777777" w:rsidTr="0043019D">
        <w:trPr>
          <w:jc w:val="center"/>
        </w:trPr>
        <w:tc>
          <w:tcPr>
            <w:tcW w:w="0" w:type="auto"/>
            <w:vAlign w:val="center"/>
          </w:tcPr>
          <w:p w14:paraId="3275EDD3" w14:textId="77777777" w:rsidR="00034316" w:rsidRDefault="00034316" w:rsidP="00757499">
            <w:pPr>
              <w:jc w:val="center"/>
              <w:rPr>
                <w:rFonts w:eastAsiaTheme="minorEastAsia"/>
                <w:szCs w:val="20"/>
                <w:lang w:eastAsia="zh-CN"/>
              </w:rPr>
            </w:pPr>
            <w:r>
              <w:rPr>
                <w:rFonts w:eastAsiaTheme="minorEastAsia" w:hint="eastAsia"/>
                <w:szCs w:val="20"/>
                <w:lang w:eastAsia="zh-CN"/>
              </w:rPr>
              <w:t>MediaTek</w:t>
            </w:r>
          </w:p>
        </w:tc>
        <w:tc>
          <w:tcPr>
            <w:tcW w:w="0" w:type="auto"/>
            <w:vAlign w:val="center"/>
          </w:tcPr>
          <w:p w14:paraId="71319250" w14:textId="77777777" w:rsidR="00034316" w:rsidRDefault="00034316" w:rsidP="00757499">
            <w:pPr>
              <w:jc w:val="center"/>
              <w:rPr>
                <w:rFonts w:eastAsiaTheme="minorEastAsia"/>
                <w:lang w:eastAsia="zh-CN"/>
              </w:rPr>
            </w:pPr>
            <w:r>
              <w:rPr>
                <w:rFonts w:eastAsiaTheme="minorEastAsia" w:hint="eastAsia"/>
                <w:lang w:eastAsia="zh-CN"/>
              </w:rPr>
              <w:t>Yes</w:t>
            </w:r>
          </w:p>
        </w:tc>
        <w:tc>
          <w:tcPr>
            <w:tcW w:w="0" w:type="auto"/>
            <w:vAlign w:val="center"/>
          </w:tcPr>
          <w:p w14:paraId="15C6FF07" w14:textId="77777777" w:rsidR="00034316" w:rsidRDefault="00034316" w:rsidP="00757499">
            <w:pPr>
              <w:jc w:val="center"/>
              <w:rPr>
                <w:rFonts w:eastAsiaTheme="minorEastAsia"/>
                <w:lang w:eastAsia="zh-CN"/>
              </w:rPr>
            </w:pPr>
            <w:r>
              <w:rPr>
                <w:rFonts w:eastAsiaTheme="minorEastAsia" w:hint="eastAsia"/>
                <w:lang w:eastAsia="zh-CN"/>
              </w:rPr>
              <w:t>No</w:t>
            </w:r>
          </w:p>
        </w:tc>
      </w:tr>
      <w:tr w:rsidR="00034316" w14:paraId="4EDBB6C4" w14:textId="77777777" w:rsidTr="0043019D">
        <w:trPr>
          <w:jc w:val="center"/>
        </w:trPr>
        <w:tc>
          <w:tcPr>
            <w:tcW w:w="0" w:type="auto"/>
            <w:vAlign w:val="center"/>
          </w:tcPr>
          <w:p w14:paraId="3CF3D52A" w14:textId="77777777" w:rsidR="00034316" w:rsidRDefault="00034316" w:rsidP="00757499">
            <w:pPr>
              <w:jc w:val="center"/>
              <w:rPr>
                <w:rFonts w:eastAsiaTheme="minorEastAsia"/>
                <w:szCs w:val="20"/>
                <w:lang w:eastAsia="zh-CN"/>
              </w:rPr>
            </w:pPr>
            <w:r>
              <w:rPr>
                <w:rFonts w:eastAsiaTheme="minorEastAsia" w:hint="eastAsia"/>
                <w:szCs w:val="20"/>
                <w:lang w:eastAsia="zh-CN"/>
              </w:rPr>
              <w:t>ZTE</w:t>
            </w:r>
          </w:p>
        </w:tc>
        <w:tc>
          <w:tcPr>
            <w:tcW w:w="0" w:type="auto"/>
            <w:vAlign w:val="center"/>
          </w:tcPr>
          <w:p w14:paraId="71457383"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c>
          <w:tcPr>
            <w:tcW w:w="0" w:type="auto"/>
            <w:vAlign w:val="center"/>
          </w:tcPr>
          <w:p w14:paraId="106D5ED4" w14:textId="77777777" w:rsidR="00034316" w:rsidRDefault="00034316" w:rsidP="00757499">
            <w:pPr>
              <w:jc w:val="center"/>
              <w:rPr>
                <w:rFonts w:eastAsiaTheme="minorEastAsia"/>
                <w:lang w:eastAsia="zh-CN"/>
              </w:rPr>
            </w:pPr>
            <w:r>
              <w:rPr>
                <w:rFonts w:eastAsiaTheme="minorEastAsia"/>
                <w:lang w:eastAsia="zh-CN"/>
              </w:rPr>
              <w:t>H</w:t>
            </w:r>
            <w:r>
              <w:rPr>
                <w:rFonts w:eastAsiaTheme="minorEastAsia" w:hint="eastAsia"/>
                <w:lang w:eastAsia="zh-CN"/>
              </w:rPr>
              <w:t xml:space="preserve">as </w:t>
            </w:r>
            <w:r>
              <w:rPr>
                <w:rFonts w:eastAsiaTheme="minorEastAsia"/>
                <w:lang w:eastAsia="zh-CN"/>
              </w:rPr>
              <w:t>some concern</w:t>
            </w:r>
          </w:p>
        </w:tc>
      </w:tr>
      <w:tr w:rsidR="00034316" w14:paraId="20B5F91F" w14:textId="77777777" w:rsidTr="0043019D">
        <w:trPr>
          <w:jc w:val="center"/>
        </w:trPr>
        <w:tc>
          <w:tcPr>
            <w:tcW w:w="0" w:type="auto"/>
            <w:vAlign w:val="center"/>
          </w:tcPr>
          <w:p w14:paraId="5DFF6F8B" w14:textId="77777777" w:rsidR="00034316" w:rsidRDefault="00034316" w:rsidP="00757499">
            <w:pPr>
              <w:jc w:val="center"/>
              <w:rPr>
                <w:rFonts w:eastAsiaTheme="minorEastAsia"/>
                <w:szCs w:val="20"/>
                <w:lang w:eastAsia="zh-CN"/>
              </w:rPr>
            </w:pPr>
            <w:r>
              <w:rPr>
                <w:rFonts w:eastAsiaTheme="minorEastAsia" w:hint="eastAsia"/>
                <w:szCs w:val="20"/>
                <w:lang w:eastAsia="zh-CN"/>
              </w:rPr>
              <w:t>Nokia</w:t>
            </w:r>
          </w:p>
        </w:tc>
        <w:tc>
          <w:tcPr>
            <w:tcW w:w="0" w:type="auto"/>
            <w:vAlign w:val="center"/>
          </w:tcPr>
          <w:p w14:paraId="2B670861" w14:textId="77777777" w:rsidR="00034316" w:rsidRDefault="00034316" w:rsidP="00757499">
            <w:pPr>
              <w:jc w:val="center"/>
              <w:rPr>
                <w:rFonts w:eastAsiaTheme="minorEastAsia"/>
                <w:lang w:eastAsia="zh-CN"/>
              </w:rPr>
            </w:pPr>
            <w:r>
              <w:rPr>
                <w:rFonts w:eastAsiaTheme="minorEastAsia" w:hint="eastAsia"/>
                <w:lang w:eastAsia="zh-CN"/>
              </w:rPr>
              <w:t>Yes</w:t>
            </w:r>
          </w:p>
        </w:tc>
        <w:tc>
          <w:tcPr>
            <w:tcW w:w="0" w:type="auto"/>
            <w:vAlign w:val="center"/>
          </w:tcPr>
          <w:p w14:paraId="2AB945C2" w14:textId="77777777" w:rsidR="00034316" w:rsidRDefault="00034316" w:rsidP="00757499">
            <w:pPr>
              <w:jc w:val="center"/>
              <w:rPr>
                <w:rFonts w:eastAsiaTheme="minorEastAsia"/>
                <w:lang w:eastAsia="zh-CN"/>
              </w:rPr>
            </w:pPr>
            <w:r>
              <w:rPr>
                <w:rFonts w:eastAsiaTheme="minorEastAsia" w:hint="eastAsia"/>
                <w:lang w:eastAsia="zh-CN"/>
              </w:rPr>
              <w:t>Yes</w:t>
            </w:r>
          </w:p>
        </w:tc>
      </w:tr>
      <w:tr w:rsidR="00034316" w14:paraId="0544A68E" w14:textId="77777777" w:rsidTr="0043019D">
        <w:trPr>
          <w:jc w:val="center"/>
        </w:trPr>
        <w:tc>
          <w:tcPr>
            <w:tcW w:w="0" w:type="auto"/>
            <w:vAlign w:val="center"/>
          </w:tcPr>
          <w:p w14:paraId="0022E558" w14:textId="77777777" w:rsidR="00034316" w:rsidRDefault="00034316" w:rsidP="00757499">
            <w:pPr>
              <w:jc w:val="center"/>
              <w:rPr>
                <w:rFonts w:eastAsiaTheme="minorEastAsia"/>
                <w:szCs w:val="20"/>
                <w:lang w:eastAsia="zh-CN"/>
              </w:rPr>
            </w:pPr>
            <w:r>
              <w:rPr>
                <w:rFonts w:eastAsiaTheme="minorEastAsia" w:hint="eastAsia"/>
                <w:szCs w:val="20"/>
                <w:lang w:eastAsia="zh-CN"/>
              </w:rPr>
              <w:t>Samsung</w:t>
            </w:r>
          </w:p>
        </w:tc>
        <w:tc>
          <w:tcPr>
            <w:tcW w:w="0" w:type="auto"/>
            <w:vAlign w:val="center"/>
          </w:tcPr>
          <w:p w14:paraId="55C51498" w14:textId="5D6A111C" w:rsidR="00034316" w:rsidRDefault="00034316" w:rsidP="00757499">
            <w:pPr>
              <w:jc w:val="center"/>
              <w:rPr>
                <w:rFonts w:eastAsiaTheme="minorEastAsia"/>
                <w:lang w:eastAsia="zh-CN"/>
              </w:rPr>
            </w:pPr>
            <w:r>
              <w:rPr>
                <w:rFonts w:eastAsiaTheme="minorEastAsia"/>
                <w:lang w:eastAsia="zh-CN"/>
              </w:rPr>
              <w:t>No</w:t>
            </w:r>
          </w:p>
        </w:tc>
        <w:tc>
          <w:tcPr>
            <w:tcW w:w="0" w:type="auto"/>
            <w:vAlign w:val="center"/>
          </w:tcPr>
          <w:p w14:paraId="04B3EAD5" w14:textId="77777777" w:rsidR="00034316" w:rsidRDefault="00034316" w:rsidP="00757499">
            <w:pPr>
              <w:jc w:val="center"/>
              <w:rPr>
                <w:rFonts w:eastAsiaTheme="minorEastAsia"/>
                <w:lang w:eastAsia="zh-CN"/>
              </w:rPr>
            </w:pPr>
            <w:r>
              <w:rPr>
                <w:rFonts w:eastAsiaTheme="minorEastAsia" w:hint="eastAsia"/>
                <w:lang w:eastAsia="zh-CN"/>
              </w:rPr>
              <w:t>No</w:t>
            </w:r>
          </w:p>
        </w:tc>
      </w:tr>
      <w:tr w:rsidR="00034316" w14:paraId="12B3AE8A" w14:textId="77777777" w:rsidTr="0043019D">
        <w:trPr>
          <w:jc w:val="center"/>
        </w:trPr>
        <w:tc>
          <w:tcPr>
            <w:tcW w:w="0" w:type="auto"/>
            <w:vAlign w:val="center"/>
          </w:tcPr>
          <w:p w14:paraId="35B63967" w14:textId="77777777" w:rsidR="00034316" w:rsidRDefault="00034316" w:rsidP="00757499">
            <w:pPr>
              <w:jc w:val="center"/>
              <w:rPr>
                <w:rFonts w:eastAsiaTheme="minorEastAsia"/>
                <w:szCs w:val="20"/>
                <w:lang w:eastAsia="zh-CN"/>
              </w:rPr>
            </w:pPr>
            <w:r>
              <w:rPr>
                <w:rFonts w:eastAsiaTheme="minorEastAsia" w:hint="eastAsia"/>
                <w:szCs w:val="20"/>
                <w:lang w:eastAsia="zh-CN"/>
              </w:rPr>
              <w:t>Docomo</w:t>
            </w:r>
          </w:p>
        </w:tc>
        <w:tc>
          <w:tcPr>
            <w:tcW w:w="0" w:type="auto"/>
            <w:vAlign w:val="center"/>
          </w:tcPr>
          <w:p w14:paraId="2AC4F784" w14:textId="77777777" w:rsidR="00034316" w:rsidRDefault="00034316" w:rsidP="00757499">
            <w:pPr>
              <w:jc w:val="center"/>
              <w:rPr>
                <w:rFonts w:eastAsiaTheme="minorEastAsia"/>
                <w:lang w:eastAsia="zh-CN"/>
              </w:rPr>
            </w:pPr>
            <w:r>
              <w:rPr>
                <w:rFonts w:eastAsiaTheme="minorEastAsia" w:hint="eastAsia"/>
                <w:lang w:eastAsia="zh-CN"/>
              </w:rPr>
              <w:t>/</w:t>
            </w:r>
          </w:p>
        </w:tc>
        <w:tc>
          <w:tcPr>
            <w:tcW w:w="0" w:type="auto"/>
            <w:vAlign w:val="center"/>
          </w:tcPr>
          <w:p w14:paraId="61584749" w14:textId="77777777" w:rsidR="00034316" w:rsidRDefault="00034316" w:rsidP="00757499">
            <w:pPr>
              <w:jc w:val="center"/>
              <w:rPr>
                <w:rFonts w:eastAsiaTheme="minorEastAsia"/>
                <w:lang w:eastAsia="zh-CN"/>
              </w:rPr>
            </w:pPr>
            <w:r>
              <w:rPr>
                <w:rFonts w:eastAsiaTheme="minorEastAsia" w:hint="eastAsia"/>
                <w:lang w:eastAsia="zh-CN"/>
              </w:rPr>
              <w:t>CBS PUR is prioritized than CFS PUR</w:t>
            </w:r>
          </w:p>
        </w:tc>
      </w:tr>
    </w:tbl>
    <w:p w14:paraId="123B90A5" w14:textId="77777777" w:rsidR="00034316" w:rsidRPr="00E80DA3" w:rsidRDefault="00034316" w:rsidP="00034316">
      <w:pPr>
        <w:rPr>
          <w:rFonts w:eastAsiaTheme="minorEastAsia"/>
          <w:lang w:eastAsia="zh-CN"/>
        </w:rPr>
      </w:pPr>
    </w:p>
    <w:p w14:paraId="1228B960" w14:textId="46B5A7D0" w:rsidR="00034316" w:rsidRPr="0043019D" w:rsidRDefault="0043019D" w:rsidP="0043019D">
      <w:pPr>
        <w:jc w:val="center"/>
        <w:rPr>
          <w:rFonts w:eastAsiaTheme="minorEastAsia"/>
          <w:b/>
          <w:lang w:eastAsia="zh-CN"/>
        </w:rPr>
      </w:pPr>
      <w:r w:rsidRPr="0043019D">
        <w:rPr>
          <w:rFonts w:eastAsiaTheme="minorEastAsia"/>
          <w:b/>
          <w:lang w:eastAsia="zh-CN"/>
        </w:rPr>
        <w:t xml:space="preserve">Table </w:t>
      </w:r>
      <w:r w:rsidR="00CF3040" w:rsidRPr="0043019D">
        <w:rPr>
          <w:rFonts w:eastAsiaTheme="minorEastAsia"/>
          <w:b/>
          <w:lang w:eastAsia="zh-CN"/>
        </w:rPr>
        <w:t>1</w:t>
      </w:r>
      <w:r w:rsidR="00CF3040">
        <w:rPr>
          <w:rFonts w:eastAsiaTheme="minorEastAsia"/>
          <w:b/>
          <w:lang w:eastAsia="zh-CN"/>
        </w:rPr>
        <w:t>1</w:t>
      </w:r>
      <w:r w:rsidRPr="0043019D">
        <w:rPr>
          <w:rFonts w:eastAsiaTheme="minorEastAsia"/>
          <w:b/>
          <w:lang w:eastAsia="zh-CN"/>
        </w:rPr>
        <w:t>: P</w:t>
      </w:r>
      <w:r w:rsidR="00034316" w:rsidRPr="0043019D">
        <w:rPr>
          <w:rFonts w:eastAsiaTheme="minorEastAsia"/>
          <w:b/>
          <w:lang w:eastAsia="zh-CN"/>
        </w:rPr>
        <w:t xml:space="preserve">roposals </w:t>
      </w:r>
      <w:r w:rsidRPr="0043019D">
        <w:rPr>
          <w:rFonts w:eastAsiaTheme="minorEastAsia"/>
          <w:b/>
          <w:lang w:eastAsia="zh-CN"/>
        </w:rPr>
        <w:t>on shared resources</w:t>
      </w:r>
    </w:p>
    <w:tbl>
      <w:tblPr>
        <w:tblStyle w:val="TableGrid"/>
        <w:tblW w:w="0" w:type="auto"/>
        <w:tblLook w:val="04A0" w:firstRow="1" w:lastRow="0" w:firstColumn="1" w:lastColumn="0" w:noHBand="0" w:noVBand="1"/>
      </w:tblPr>
      <w:tblGrid>
        <w:gridCol w:w="1258"/>
        <w:gridCol w:w="1708"/>
        <w:gridCol w:w="6672"/>
      </w:tblGrid>
      <w:tr w:rsidR="00034316" w:rsidRPr="00804D5B" w14:paraId="5CBF9220" w14:textId="77777777" w:rsidTr="00757499">
        <w:tc>
          <w:tcPr>
            <w:tcW w:w="0" w:type="auto"/>
            <w:vAlign w:val="center"/>
          </w:tcPr>
          <w:p w14:paraId="3F5C4A87" w14:textId="77777777" w:rsidR="00034316" w:rsidRPr="00804D5B" w:rsidRDefault="00034316" w:rsidP="00757499">
            <w:pPr>
              <w:jc w:val="center"/>
              <w:rPr>
                <w:rFonts w:eastAsiaTheme="minorEastAsia"/>
                <w:b/>
                <w:u w:val="single"/>
                <w:lang w:eastAsia="zh-CN"/>
              </w:rPr>
            </w:pPr>
            <w:r w:rsidRPr="00804D5B">
              <w:rPr>
                <w:rFonts w:eastAsiaTheme="minorEastAsia" w:hint="eastAsia"/>
                <w:b/>
                <w:u w:val="single"/>
                <w:lang w:eastAsia="zh-CN"/>
              </w:rPr>
              <w:t>Source</w:t>
            </w:r>
          </w:p>
        </w:tc>
        <w:tc>
          <w:tcPr>
            <w:tcW w:w="0" w:type="auto"/>
            <w:vAlign w:val="center"/>
          </w:tcPr>
          <w:p w14:paraId="52A3EECA" w14:textId="77777777" w:rsidR="00034316" w:rsidRPr="006D0DAD" w:rsidRDefault="00034316" w:rsidP="00757499">
            <w:pPr>
              <w:jc w:val="center"/>
              <w:rPr>
                <w:rFonts w:eastAsiaTheme="minorEastAsia"/>
                <w:b/>
                <w:u w:val="single"/>
                <w:lang w:eastAsia="zh-CN"/>
              </w:rPr>
            </w:pPr>
            <w:r>
              <w:rPr>
                <w:rFonts w:eastAsiaTheme="minorEastAsia" w:hint="eastAsia"/>
                <w:b/>
                <w:u w:val="single"/>
                <w:lang w:eastAsia="zh-CN"/>
              </w:rPr>
              <w:t>View summary</w:t>
            </w:r>
          </w:p>
        </w:tc>
        <w:tc>
          <w:tcPr>
            <w:tcW w:w="0" w:type="auto"/>
            <w:vAlign w:val="center"/>
          </w:tcPr>
          <w:p w14:paraId="760C9BBD" w14:textId="6AE03203" w:rsidR="00034316" w:rsidRPr="00804D5B" w:rsidRDefault="00034316" w:rsidP="0043019D">
            <w:pPr>
              <w:jc w:val="center"/>
              <w:rPr>
                <w:rFonts w:eastAsiaTheme="minorEastAsia"/>
                <w:b/>
                <w:u w:val="single"/>
                <w:lang w:eastAsia="zh-CN"/>
              </w:rPr>
            </w:pPr>
            <w:r w:rsidRPr="006D0DAD">
              <w:rPr>
                <w:rFonts w:eastAsiaTheme="minorEastAsia" w:hint="eastAsia"/>
                <w:b/>
                <w:u w:val="single"/>
                <w:lang w:eastAsia="zh-CN"/>
              </w:rPr>
              <w:t>Related</w:t>
            </w:r>
            <w:r w:rsidRPr="006D0DAD">
              <w:rPr>
                <w:rFonts w:eastAsiaTheme="minorEastAsia"/>
                <w:b/>
                <w:u w:val="single"/>
                <w:lang w:eastAsia="zh-CN"/>
              </w:rPr>
              <w:t xml:space="preserve"> Proposals </w:t>
            </w:r>
            <w:r w:rsidR="0043019D">
              <w:rPr>
                <w:rFonts w:eastAsiaTheme="minorEastAsia"/>
                <w:b/>
                <w:u w:val="single"/>
                <w:lang w:eastAsia="zh-CN"/>
              </w:rPr>
              <w:t>and</w:t>
            </w:r>
            <w:r w:rsidRPr="006D0DAD">
              <w:rPr>
                <w:rFonts w:eastAsiaTheme="minorEastAsia"/>
                <w:b/>
                <w:u w:val="single"/>
                <w:lang w:eastAsia="zh-CN"/>
              </w:rPr>
              <w:t xml:space="preserve"> Observations</w:t>
            </w:r>
          </w:p>
        </w:tc>
      </w:tr>
      <w:tr w:rsidR="00034316" w14:paraId="49005520" w14:textId="77777777" w:rsidTr="00757499">
        <w:tc>
          <w:tcPr>
            <w:tcW w:w="0" w:type="auto"/>
            <w:vAlign w:val="center"/>
          </w:tcPr>
          <w:p w14:paraId="39970F9F" w14:textId="77777777" w:rsidR="00034316" w:rsidRDefault="00034316" w:rsidP="00757499">
            <w:pPr>
              <w:rPr>
                <w:rFonts w:eastAsiaTheme="minorEastAsia"/>
                <w:lang w:eastAsia="zh-CN"/>
              </w:rPr>
            </w:pPr>
            <w:r>
              <w:rPr>
                <w:rFonts w:eastAsiaTheme="minorEastAsia" w:hint="eastAsia"/>
                <w:lang w:eastAsia="zh-CN"/>
              </w:rPr>
              <w:t>Ericsson</w:t>
            </w:r>
          </w:p>
        </w:tc>
        <w:tc>
          <w:tcPr>
            <w:tcW w:w="0" w:type="auto"/>
            <w:vAlign w:val="center"/>
          </w:tcPr>
          <w:p w14:paraId="733F094C" w14:textId="77777777" w:rsidR="00034316" w:rsidRPr="00E95707" w:rsidRDefault="00034316" w:rsidP="00757499">
            <w:pPr>
              <w:jc w:val="center"/>
              <w:rPr>
                <w:rFonts w:eastAsiaTheme="minorEastAsia"/>
                <w:lang w:eastAsia="zh-CN"/>
              </w:rPr>
            </w:pPr>
            <w:r>
              <w:rPr>
                <w:rFonts w:eastAsiaTheme="minorEastAsia" w:hint="eastAsia"/>
                <w:lang w:eastAsia="zh-CN"/>
              </w:rPr>
              <w:t>CDMA, MU-MIMO</w:t>
            </w:r>
          </w:p>
        </w:tc>
        <w:tc>
          <w:tcPr>
            <w:tcW w:w="0" w:type="auto"/>
            <w:vAlign w:val="center"/>
          </w:tcPr>
          <w:p w14:paraId="54548DD6" w14:textId="77777777" w:rsidR="00034316" w:rsidRPr="00E95707" w:rsidRDefault="00034316" w:rsidP="00757499">
            <w:pPr>
              <w:rPr>
                <w:rFonts w:eastAsiaTheme="minorEastAsia"/>
                <w:lang w:eastAsia="zh-CN"/>
              </w:rPr>
            </w:pPr>
            <w:r w:rsidRPr="00E95707">
              <w:rPr>
                <w:rFonts w:eastAsiaTheme="minorEastAsia"/>
                <w:lang w:eastAsia="zh-CN"/>
              </w:rPr>
              <w:t>Observation 6</w:t>
            </w:r>
            <w:r w:rsidRPr="00E95707">
              <w:rPr>
                <w:rFonts w:eastAsiaTheme="minorEastAsia"/>
                <w:lang w:eastAsia="zh-CN"/>
              </w:rPr>
              <w:tab/>
              <w:t>For supporting CFS PUR another dimension (e.g., code domain, spatial domain) needs to be added, which implies having to resolve (i.e., on top of the PUR design itself) a set of technical issues associated to the Multiple-Access.</w:t>
            </w:r>
          </w:p>
          <w:p w14:paraId="4AD233DE" w14:textId="77777777" w:rsidR="00034316" w:rsidRPr="00E95707" w:rsidRDefault="00034316" w:rsidP="00757499">
            <w:pPr>
              <w:rPr>
                <w:rFonts w:eastAsiaTheme="minorEastAsia"/>
                <w:lang w:eastAsia="zh-CN"/>
              </w:rPr>
            </w:pPr>
            <w:r w:rsidRPr="00E95707">
              <w:rPr>
                <w:rFonts w:eastAsiaTheme="minorEastAsia"/>
                <w:lang w:eastAsia="zh-CN"/>
              </w:rPr>
              <w:t>• CDMA</w:t>
            </w:r>
          </w:p>
          <w:p w14:paraId="7D1C9F6A"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Introduction of a code tree (e.g., binary Walsh code tree) with a careful selection of the branches as to keep orthogonality between UEs.</w:t>
            </w:r>
          </w:p>
          <w:p w14:paraId="4E1CA88F"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Deal with the near-far problem in idle-mode.</w:t>
            </w:r>
          </w:p>
          <w:p w14:paraId="3C7B43F3"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The orthogonality requires that the maximum carrier frequency offsets (CFO) do not be large.</w:t>
            </w:r>
          </w:p>
          <w:p w14:paraId="5FEA9E7D" w14:textId="77777777" w:rsidR="00034316" w:rsidRPr="00E95707" w:rsidRDefault="00034316" w:rsidP="00757499">
            <w:pPr>
              <w:rPr>
                <w:rFonts w:eastAsiaTheme="minorEastAsia"/>
                <w:lang w:eastAsia="zh-CN"/>
              </w:rPr>
            </w:pPr>
            <w:r w:rsidRPr="00E95707">
              <w:rPr>
                <w:rFonts w:eastAsiaTheme="minorEastAsia"/>
                <w:lang w:eastAsia="zh-CN"/>
              </w:rPr>
              <w:t>• MU-MIMO</w:t>
            </w:r>
          </w:p>
          <w:p w14:paraId="46CEF9C0"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Introduce unique DMRS(s) to distinguish between UEs transmitting in UL at the same time.</w:t>
            </w:r>
          </w:p>
          <w:p w14:paraId="0D501A83"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Due to co-channel interference and the near-far problem, only BL/CE devices belonging to the same coverage level could be multiplexed (UE pairing issues).</w:t>
            </w:r>
          </w:p>
          <w:p w14:paraId="5515CC4F" w14:textId="77777777" w:rsidR="00034316" w:rsidRPr="00E95707" w:rsidRDefault="00034316" w:rsidP="00757499">
            <w:pPr>
              <w:ind w:firstLineChars="100" w:firstLine="220"/>
              <w:rPr>
                <w:rFonts w:eastAsiaTheme="minorEastAsia"/>
                <w:lang w:eastAsia="zh-CN"/>
              </w:rPr>
            </w:pPr>
            <w:r w:rsidRPr="00E95707">
              <w:rPr>
                <w:rFonts w:eastAsiaTheme="minorEastAsia"/>
                <w:lang w:eastAsia="zh-CN"/>
              </w:rPr>
              <w:t>o MU-MIMO adds network complexity, since the signals of spatial multiplexed users need to be separated at the receiving eNodeB with multiple antenna array.</w:t>
            </w:r>
          </w:p>
          <w:p w14:paraId="404BDFCC" w14:textId="77777777" w:rsidR="00034316" w:rsidRPr="00E95707" w:rsidRDefault="00034316" w:rsidP="00757499">
            <w:pPr>
              <w:rPr>
                <w:rFonts w:eastAsiaTheme="minorEastAsia"/>
                <w:lang w:eastAsia="zh-CN"/>
              </w:rPr>
            </w:pPr>
          </w:p>
          <w:p w14:paraId="39D55A92" w14:textId="77777777" w:rsidR="00034316" w:rsidRPr="003A7D2C" w:rsidRDefault="00034316" w:rsidP="00757499">
            <w:pPr>
              <w:rPr>
                <w:rFonts w:eastAsiaTheme="minorEastAsia"/>
                <w:lang w:eastAsia="zh-CN"/>
              </w:rPr>
            </w:pPr>
            <w:r w:rsidRPr="00E95707">
              <w:rPr>
                <w:rFonts w:eastAsiaTheme="minorEastAsia"/>
                <w:lang w:eastAsia="zh-CN"/>
              </w:rPr>
              <w:t>Observation 7</w:t>
            </w:r>
            <w:r w:rsidRPr="00E95707">
              <w:rPr>
                <w:rFonts w:eastAsiaTheme="minorEastAsia"/>
                <w:lang w:eastAsia="zh-CN"/>
              </w:rPr>
              <w:tab/>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p>
        </w:tc>
      </w:tr>
      <w:tr w:rsidR="00034316" w14:paraId="76AA9771" w14:textId="77777777" w:rsidTr="00757499">
        <w:tc>
          <w:tcPr>
            <w:tcW w:w="0" w:type="auto"/>
            <w:vAlign w:val="center"/>
          </w:tcPr>
          <w:p w14:paraId="2CCE8E68" w14:textId="77777777" w:rsidR="00034316" w:rsidRDefault="00034316" w:rsidP="00757499">
            <w:pPr>
              <w:rPr>
                <w:rFonts w:eastAsiaTheme="minorEastAsia"/>
                <w:lang w:eastAsia="zh-CN"/>
              </w:rPr>
            </w:pPr>
            <w:r>
              <w:rPr>
                <w:rFonts w:cs="Arial"/>
                <w:szCs w:val="20"/>
              </w:rPr>
              <w:t>Qualcomm</w:t>
            </w:r>
          </w:p>
        </w:tc>
        <w:tc>
          <w:tcPr>
            <w:tcW w:w="0" w:type="auto"/>
            <w:vAlign w:val="center"/>
          </w:tcPr>
          <w:p w14:paraId="0B3A0733" w14:textId="77777777" w:rsidR="00034316" w:rsidRPr="001E3C63" w:rsidRDefault="00034316" w:rsidP="00757499">
            <w:pPr>
              <w:jc w:val="center"/>
              <w:rPr>
                <w:rFonts w:eastAsiaTheme="minorEastAsia"/>
                <w:lang w:eastAsia="zh-CN"/>
              </w:rPr>
            </w:pPr>
            <w:r>
              <w:rPr>
                <w:rFonts w:eastAsiaTheme="minorEastAsia" w:hint="eastAsia"/>
                <w:lang w:eastAsia="zh-CN"/>
              </w:rPr>
              <w:t xml:space="preserve">MU-MIMO </w:t>
            </w:r>
          </w:p>
        </w:tc>
        <w:tc>
          <w:tcPr>
            <w:tcW w:w="0" w:type="auto"/>
            <w:vAlign w:val="center"/>
          </w:tcPr>
          <w:p w14:paraId="4C32D3B8" w14:textId="77777777" w:rsidR="00034316" w:rsidRDefault="00034316" w:rsidP="00757499">
            <w:pPr>
              <w:rPr>
                <w:rFonts w:eastAsiaTheme="minorEastAsia"/>
                <w:lang w:eastAsia="zh-CN"/>
              </w:rPr>
            </w:pPr>
            <w:r w:rsidRPr="001E3C63">
              <w:rPr>
                <w:rFonts w:eastAsiaTheme="minorEastAsia"/>
                <w:lang w:eastAsia="zh-CN"/>
              </w:rPr>
              <w:t>Proposal 1: Dedicated PUR shall be assigned to the UE via a dedicated RRC message during a connected state.</w:t>
            </w:r>
          </w:p>
          <w:p w14:paraId="54F1096B" w14:textId="77777777" w:rsidR="00034316" w:rsidRDefault="00034316" w:rsidP="00757499">
            <w:pPr>
              <w:rPr>
                <w:rFonts w:eastAsiaTheme="minorEastAsia"/>
                <w:lang w:eastAsia="zh-CN"/>
              </w:rPr>
            </w:pPr>
          </w:p>
          <w:p w14:paraId="3E0323F7" w14:textId="77777777" w:rsidR="00034316" w:rsidRPr="003A7D2C" w:rsidRDefault="00034316" w:rsidP="00757499">
            <w:pPr>
              <w:rPr>
                <w:rFonts w:eastAsiaTheme="minorEastAsia"/>
                <w:lang w:eastAsia="zh-CN"/>
              </w:rPr>
            </w:pPr>
            <w:r w:rsidRPr="003A7D2C">
              <w:rPr>
                <w:rFonts w:eastAsiaTheme="minorEastAsia"/>
                <w:lang w:eastAsia="zh-CN"/>
              </w:rPr>
              <w:t>Proposal 2: Consider RRC-configured resources for CFS PUR, where, in a given resource, multiple UEs may transmit data, while using unique DMRS sequences.</w:t>
            </w:r>
          </w:p>
          <w:p w14:paraId="19878942" w14:textId="77777777" w:rsidR="00034316" w:rsidRDefault="00034316" w:rsidP="00757499">
            <w:pPr>
              <w:rPr>
                <w:rFonts w:eastAsiaTheme="minorEastAsia"/>
                <w:lang w:eastAsia="zh-CN"/>
              </w:rPr>
            </w:pPr>
          </w:p>
          <w:p w14:paraId="7FA96A3C" w14:textId="77777777" w:rsidR="00034316" w:rsidRPr="003A7D2C" w:rsidRDefault="00034316" w:rsidP="00757499">
            <w:pPr>
              <w:rPr>
                <w:rFonts w:eastAsiaTheme="minorEastAsia"/>
                <w:lang w:eastAsia="zh-CN"/>
              </w:rPr>
            </w:pPr>
            <w:r w:rsidRPr="003A7D2C">
              <w:rPr>
                <w:rFonts w:eastAsiaTheme="minorEastAsia"/>
                <w:lang w:eastAsia="zh-CN"/>
              </w:rPr>
              <w:t>Proposal 3: Study the impact of traffic conditions, operating SNRs and coverage levels on how many UEs can be simultaneously served in a given CFS PUR resource; also study how many unique DMRS sequences can be accommodated per resource.</w:t>
            </w:r>
          </w:p>
          <w:p w14:paraId="215D8805" w14:textId="77777777" w:rsidR="00034316" w:rsidRDefault="00034316" w:rsidP="00757499">
            <w:pPr>
              <w:rPr>
                <w:rFonts w:eastAsiaTheme="minorEastAsia"/>
                <w:lang w:eastAsia="zh-CN"/>
              </w:rPr>
            </w:pPr>
          </w:p>
          <w:p w14:paraId="1C37E3FD" w14:textId="77777777" w:rsidR="00034316" w:rsidRPr="003A7D2C" w:rsidRDefault="00034316" w:rsidP="00757499">
            <w:pPr>
              <w:rPr>
                <w:rFonts w:eastAsiaTheme="minorEastAsia"/>
                <w:lang w:eastAsia="zh-CN"/>
              </w:rPr>
            </w:pPr>
            <w:r w:rsidRPr="003A7D2C">
              <w:rPr>
                <w:rFonts w:eastAsiaTheme="minorEastAsia"/>
                <w:lang w:eastAsia="zh-CN"/>
              </w:rPr>
              <w:t>Proposal 4: Consider broadcast resources for CBS PUR where the UEs select a DMRS sequence from a pool of pre-configured sequences.</w:t>
            </w:r>
          </w:p>
          <w:p w14:paraId="27320EEB" w14:textId="77777777" w:rsidR="00034316" w:rsidRDefault="00034316" w:rsidP="00757499">
            <w:pPr>
              <w:rPr>
                <w:rFonts w:eastAsiaTheme="minorEastAsia"/>
                <w:lang w:eastAsia="zh-CN"/>
              </w:rPr>
            </w:pPr>
          </w:p>
          <w:p w14:paraId="46731514" w14:textId="77777777" w:rsidR="00034316" w:rsidRPr="003A7D2C" w:rsidRDefault="00034316" w:rsidP="00757499">
            <w:pPr>
              <w:rPr>
                <w:rFonts w:eastAsiaTheme="minorEastAsia"/>
                <w:lang w:eastAsia="zh-CN"/>
              </w:rPr>
            </w:pPr>
            <w:r w:rsidRPr="003A7D2C">
              <w:rPr>
                <w:rFonts w:eastAsiaTheme="minorEastAsia"/>
                <w:lang w:eastAsia="zh-CN"/>
              </w:rPr>
              <w:t>Proposal 5: Consider DMRS resource and sequence designs for CBS PUR that reduces the probability of inter-UE DMRS collision to within acceptable limits.</w:t>
            </w:r>
          </w:p>
          <w:p w14:paraId="47FC7396" w14:textId="77777777" w:rsidR="00034316" w:rsidRDefault="00034316" w:rsidP="00757499">
            <w:pPr>
              <w:rPr>
                <w:rFonts w:eastAsiaTheme="minorEastAsia"/>
                <w:lang w:eastAsia="zh-CN"/>
              </w:rPr>
            </w:pPr>
            <w:bookmarkStart w:id="6" w:name="_Hlk528934120"/>
            <w:bookmarkStart w:id="7" w:name="_Hlk528884717"/>
          </w:p>
          <w:p w14:paraId="3AEB1ABB" w14:textId="77777777" w:rsidR="00034316" w:rsidRPr="003A7D2C" w:rsidRDefault="00034316" w:rsidP="00757499">
            <w:pPr>
              <w:rPr>
                <w:rFonts w:eastAsiaTheme="minorEastAsia"/>
                <w:lang w:eastAsia="zh-CN"/>
              </w:rPr>
            </w:pPr>
            <w:r w:rsidRPr="003A7D2C">
              <w:rPr>
                <w:rFonts w:eastAsiaTheme="minorEastAsia"/>
                <w:lang w:eastAsia="zh-CN"/>
              </w:rPr>
              <w:t xml:space="preserve">Observation 1: CFS PUR allows for efficient resource usage (with respect to dedicated PUR) with negligible loss in UE performance. </w:t>
            </w:r>
            <w:bookmarkEnd w:id="6"/>
          </w:p>
          <w:p w14:paraId="686D5E95" w14:textId="77777777" w:rsidR="00034316" w:rsidRDefault="00034316" w:rsidP="00757499">
            <w:pPr>
              <w:rPr>
                <w:rFonts w:eastAsiaTheme="minorEastAsia"/>
                <w:lang w:eastAsia="zh-CN"/>
              </w:rPr>
            </w:pPr>
            <w:bookmarkStart w:id="8" w:name="_Hlk528937031"/>
            <w:bookmarkEnd w:id="7"/>
          </w:p>
          <w:p w14:paraId="46D2747D" w14:textId="77777777" w:rsidR="00034316" w:rsidRPr="003A7D2C" w:rsidRDefault="00034316" w:rsidP="00757499">
            <w:pPr>
              <w:rPr>
                <w:rFonts w:eastAsiaTheme="minorEastAsia"/>
                <w:lang w:eastAsia="zh-CN"/>
              </w:rPr>
            </w:pPr>
            <w:r w:rsidRPr="003A7D2C">
              <w:rPr>
                <w:rFonts w:eastAsiaTheme="minorEastAsia"/>
                <w:lang w:eastAsia="zh-CN"/>
              </w:rPr>
              <w:t>Observation 2: For a desired UE performance level, significant resource overhead reductions can be obtained by using CFS PUR vis-à-vis dedicated PUR.</w:t>
            </w:r>
            <w:bookmarkEnd w:id="8"/>
          </w:p>
          <w:p w14:paraId="12CBAAA4" w14:textId="0FAD7969" w:rsidR="00034316" w:rsidRDefault="003F0C35" w:rsidP="00757499">
            <w:pPr>
              <w:rPr>
                <w:rFonts w:eastAsiaTheme="minorEastAsia"/>
                <w:lang w:eastAsia="zh-CN"/>
              </w:rPr>
            </w:pPr>
            <w:r w:rsidRPr="00FF5614">
              <w:rPr>
                <w:kern w:val="2"/>
              </w:rPr>
              <w:t>Proposal 6: Consider PUR designs to address both fixed and bursty traffic patterns.</w:t>
            </w:r>
          </w:p>
          <w:p w14:paraId="2A5E1724" w14:textId="77777777" w:rsidR="00034316" w:rsidRPr="00151423" w:rsidRDefault="00034316" w:rsidP="00757499">
            <w:pPr>
              <w:rPr>
                <w:rFonts w:eastAsiaTheme="minorEastAsia"/>
                <w:lang w:eastAsia="zh-CN"/>
              </w:rPr>
            </w:pPr>
            <w:r w:rsidRPr="003A7D2C">
              <w:rPr>
                <w:rFonts w:eastAsiaTheme="minorEastAsia"/>
                <w:lang w:eastAsia="zh-CN"/>
              </w:rPr>
              <w:t>Proposal 7: Support CFS PUR for uplink data transmission in preconfigured resources.</w:t>
            </w:r>
          </w:p>
        </w:tc>
      </w:tr>
      <w:tr w:rsidR="00034316" w14:paraId="4396129E" w14:textId="77777777" w:rsidTr="00757499">
        <w:tc>
          <w:tcPr>
            <w:tcW w:w="0" w:type="auto"/>
            <w:vAlign w:val="center"/>
          </w:tcPr>
          <w:p w14:paraId="0980C250" w14:textId="77777777" w:rsidR="00034316" w:rsidRPr="004F4B1E" w:rsidRDefault="00034316" w:rsidP="00757499">
            <w:pPr>
              <w:rPr>
                <w:rFonts w:eastAsiaTheme="minorEastAsia"/>
                <w:szCs w:val="20"/>
                <w:lang w:eastAsia="zh-CN"/>
              </w:rPr>
            </w:pPr>
            <w:r w:rsidRPr="004F4B1E">
              <w:rPr>
                <w:szCs w:val="20"/>
              </w:rPr>
              <w:t>Sierra Wireless</w:t>
            </w:r>
          </w:p>
        </w:tc>
        <w:tc>
          <w:tcPr>
            <w:tcW w:w="0" w:type="auto"/>
            <w:vAlign w:val="center"/>
          </w:tcPr>
          <w:p w14:paraId="2BAB3F12" w14:textId="77777777" w:rsidR="00034316" w:rsidRPr="006A1EFB" w:rsidRDefault="00034316" w:rsidP="00757499">
            <w:pPr>
              <w:jc w:val="center"/>
              <w:rPr>
                <w:rFonts w:eastAsiaTheme="minorEastAsia"/>
                <w:lang w:eastAsia="zh-CN"/>
              </w:rPr>
            </w:pPr>
            <w:r w:rsidRPr="006A1EFB">
              <w:rPr>
                <w:rFonts w:eastAsiaTheme="minorEastAsia"/>
                <w:lang w:eastAsia="zh-CN"/>
              </w:rPr>
              <w:t>unique DRMS and unique scrambling pattern</w:t>
            </w:r>
          </w:p>
        </w:tc>
        <w:tc>
          <w:tcPr>
            <w:tcW w:w="0" w:type="auto"/>
            <w:vAlign w:val="center"/>
          </w:tcPr>
          <w:p w14:paraId="639F5E5E" w14:textId="77777777" w:rsidR="00034316" w:rsidRDefault="00034316" w:rsidP="00757499">
            <w:pPr>
              <w:rPr>
                <w:rFonts w:eastAsiaTheme="minorEastAsia"/>
                <w:lang w:eastAsia="zh-CN"/>
              </w:rPr>
            </w:pPr>
            <w:r w:rsidRPr="006A1EFB">
              <w:rPr>
                <w:rFonts w:eastAsiaTheme="minorEastAsia"/>
                <w:lang w:eastAsia="zh-CN"/>
              </w:rPr>
              <w:t xml:space="preserve">Proposal 19:  </w:t>
            </w:r>
            <w:r w:rsidRPr="006A1EFB">
              <w:rPr>
                <w:rFonts w:eastAsiaTheme="minorEastAsia"/>
                <w:lang w:eastAsia="zh-CN"/>
              </w:rPr>
              <w:tab/>
              <w:t>If the only mechanism needed to support CFS PUR is the ability to assign a unique DRMS and unique scrambling pattern, then CFS PUR should be supported</w:t>
            </w:r>
          </w:p>
          <w:p w14:paraId="73F42B44" w14:textId="77777777" w:rsidR="00034316" w:rsidRDefault="00034316" w:rsidP="00757499">
            <w:pPr>
              <w:rPr>
                <w:rFonts w:eastAsiaTheme="minorEastAsia"/>
                <w:lang w:eastAsia="zh-CN"/>
              </w:rPr>
            </w:pPr>
          </w:p>
          <w:p w14:paraId="792CB7DA" w14:textId="77777777" w:rsidR="00034316" w:rsidRDefault="00034316" w:rsidP="00757499">
            <w:pPr>
              <w:rPr>
                <w:rFonts w:eastAsiaTheme="minorEastAsia"/>
                <w:lang w:eastAsia="zh-CN"/>
              </w:rPr>
            </w:pPr>
            <w:r w:rsidRPr="006A1EFB">
              <w:rPr>
                <w:rFonts w:eastAsiaTheme="minorEastAsia"/>
                <w:lang w:eastAsia="zh-CN"/>
              </w:rPr>
              <w:t xml:space="preserve">Proposal 20:  </w:t>
            </w:r>
            <w:r w:rsidRPr="006A1EFB">
              <w:rPr>
                <w:rFonts w:eastAsiaTheme="minorEastAsia"/>
                <w:lang w:eastAsia="zh-CN"/>
              </w:rPr>
              <w:tab/>
              <w:t>More study is needed before CBS PUR is to be supported.</w:t>
            </w:r>
          </w:p>
        </w:tc>
      </w:tr>
      <w:tr w:rsidR="00034316" w14:paraId="38ABEA78" w14:textId="77777777" w:rsidTr="00757499">
        <w:tc>
          <w:tcPr>
            <w:tcW w:w="0" w:type="auto"/>
            <w:vAlign w:val="center"/>
          </w:tcPr>
          <w:p w14:paraId="6F550AF1" w14:textId="77777777" w:rsidR="00034316" w:rsidRPr="00854AF5" w:rsidRDefault="00034316" w:rsidP="00757499">
            <w:pPr>
              <w:rPr>
                <w:rFonts w:eastAsiaTheme="minorEastAsia"/>
                <w:szCs w:val="20"/>
                <w:lang w:eastAsia="zh-CN"/>
              </w:rPr>
            </w:pPr>
            <w:r>
              <w:rPr>
                <w:rFonts w:eastAsiaTheme="minorEastAsia" w:hint="eastAsia"/>
                <w:szCs w:val="20"/>
                <w:lang w:eastAsia="zh-CN"/>
              </w:rPr>
              <w:t>Intel</w:t>
            </w:r>
          </w:p>
        </w:tc>
        <w:tc>
          <w:tcPr>
            <w:tcW w:w="0" w:type="auto"/>
            <w:vAlign w:val="center"/>
          </w:tcPr>
          <w:p w14:paraId="2C91ADB2" w14:textId="77777777" w:rsidR="00034316" w:rsidRDefault="00034316" w:rsidP="00757499">
            <w:pPr>
              <w:jc w:val="center"/>
              <w:rPr>
                <w:rFonts w:eastAsiaTheme="minorEastAsia"/>
                <w:lang w:eastAsia="zh-CN"/>
              </w:rPr>
            </w:pPr>
            <w:r>
              <w:rPr>
                <w:rFonts w:eastAsiaTheme="minorEastAsia"/>
                <w:lang w:eastAsia="zh-CN"/>
              </w:rPr>
              <w:t xml:space="preserve">Support </w:t>
            </w:r>
            <w:r>
              <w:rPr>
                <w:rFonts w:eastAsiaTheme="minorEastAsia" w:hint="eastAsia"/>
                <w:lang w:eastAsia="zh-CN"/>
              </w:rPr>
              <w:t>MU-MIMO.</w:t>
            </w:r>
          </w:p>
          <w:p w14:paraId="6BC1601A" w14:textId="77777777" w:rsidR="00034316" w:rsidRDefault="00034316" w:rsidP="00757499">
            <w:pPr>
              <w:jc w:val="center"/>
              <w:rPr>
                <w:rFonts w:eastAsiaTheme="minorEastAsia"/>
                <w:lang w:eastAsia="zh-CN"/>
              </w:rPr>
            </w:pPr>
          </w:p>
          <w:p w14:paraId="7490A87F" w14:textId="77777777" w:rsidR="00034316" w:rsidRPr="003A7D2C" w:rsidRDefault="00034316" w:rsidP="00757499">
            <w:pPr>
              <w:jc w:val="center"/>
              <w:rPr>
                <w:rFonts w:eastAsiaTheme="minorEastAsia"/>
                <w:lang w:eastAsia="zh-CN"/>
              </w:rPr>
            </w:pPr>
            <w:r>
              <w:rPr>
                <w:rFonts w:eastAsiaTheme="minorEastAsia" w:hint="eastAsia"/>
                <w:lang w:eastAsia="zh-CN"/>
              </w:rPr>
              <w:t>CDMA contradicts the WID</w:t>
            </w:r>
          </w:p>
        </w:tc>
        <w:tc>
          <w:tcPr>
            <w:tcW w:w="0" w:type="auto"/>
            <w:vAlign w:val="center"/>
          </w:tcPr>
          <w:p w14:paraId="6C9D156F" w14:textId="77777777" w:rsidR="00034316" w:rsidRPr="003A7D2C" w:rsidRDefault="00034316" w:rsidP="00757499">
            <w:pPr>
              <w:rPr>
                <w:rFonts w:eastAsiaTheme="minorEastAsia"/>
                <w:lang w:eastAsia="zh-CN"/>
              </w:rPr>
            </w:pPr>
            <w:r w:rsidRPr="003A7D2C">
              <w:rPr>
                <w:rFonts w:eastAsiaTheme="minorEastAsia"/>
                <w:lang w:eastAsia="zh-CN"/>
              </w:rPr>
              <w:t>Proposal 2:</w:t>
            </w:r>
          </w:p>
          <w:p w14:paraId="614C228E" w14:textId="77777777" w:rsidR="00034316" w:rsidRPr="003A7D2C" w:rsidRDefault="00034316" w:rsidP="00034316">
            <w:pPr>
              <w:pStyle w:val="ListParagraph"/>
              <w:widowControl/>
              <w:numPr>
                <w:ilvl w:val="0"/>
                <w:numId w:val="27"/>
              </w:numPr>
              <w:autoSpaceDE/>
              <w:autoSpaceDN/>
              <w:adjustRightInd/>
              <w:spacing w:line="240" w:lineRule="auto"/>
              <w:ind w:left="0" w:firstLineChars="0" w:firstLine="0"/>
              <w:jc w:val="both"/>
              <w:rPr>
                <w:rFonts w:eastAsiaTheme="minorEastAsia"/>
              </w:rPr>
            </w:pPr>
            <w:r w:rsidRPr="003A7D2C">
              <w:rPr>
                <w:rFonts w:eastAsiaTheme="minorEastAsia"/>
              </w:rPr>
              <w:t>CFS PUR is supported.</w:t>
            </w:r>
          </w:p>
          <w:p w14:paraId="40D69CB2" w14:textId="77777777" w:rsidR="00034316" w:rsidRDefault="00034316" w:rsidP="00757499">
            <w:pPr>
              <w:rPr>
                <w:rFonts w:eastAsiaTheme="minorEastAsia"/>
                <w:lang w:eastAsia="zh-CN"/>
              </w:rPr>
            </w:pPr>
          </w:p>
          <w:p w14:paraId="04461CDA" w14:textId="77777777" w:rsidR="00034316" w:rsidRPr="003A7D2C" w:rsidRDefault="00034316" w:rsidP="00757499">
            <w:pPr>
              <w:rPr>
                <w:rFonts w:eastAsiaTheme="minorEastAsia"/>
                <w:lang w:eastAsia="zh-CN"/>
              </w:rPr>
            </w:pPr>
            <w:r w:rsidRPr="003A7D2C">
              <w:rPr>
                <w:rFonts w:eastAsiaTheme="minorEastAsia"/>
                <w:lang w:eastAsia="zh-CN"/>
              </w:rPr>
              <w:t>Proposal 3:</w:t>
            </w:r>
          </w:p>
          <w:p w14:paraId="10CD95EA" w14:textId="77777777" w:rsidR="00034316" w:rsidRPr="003A7D2C" w:rsidRDefault="00034316" w:rsidP="00034316">
            <w:pPr>
              <w:pStyle w:val="ListParagraph"/>
              <w:widowControl/>
              <w:numPr>
                <w:ilvl w:val="0"/>
                <w:numId w:val="27"/>
              </w:numPr>
              <w:autoSpaceDE/>
              <w:autoSpaceDN/>
              <w:adjustRightInd/>
              <w:spacing w:line="240" w:lineRule="auto"/>
              <w:ind w:left="0" w:firstLineChars="0" w:firstLine="0"/>
              <w:jc w:val="both"/>
              <w:rPr>
                <w:rFonts w:eastAsiaTheme="minorEastAsia"/>
              </w:rPr>
            </w:pPr>
            <w:r w:rsidRPr="003A7D2C">
              <w:rPr>
                <w:rFonts w:eastAsiaTheme="minorEastAsia"/>
              </w:rPr>
              <w:t>Support orthogonal DMRS for UL MIMO.</w:t>
            </w:r>
          </w:p>
          <w:p w14:paraId="39FCE6C2" w14:textId="77777777" w:rsidR="00034316" w:rsidRDefault="00034316" w:rsidP="00034316">
            <w:pPr>
              <w:pStyle w:val="ListParagraph"/>
              <w:widowControl/>
              <w:numPr>
                <w:ilvl w:val="0"/>
                <w:numId w:val="27"/>
              </w:numPr>
              <w:autoSpaceDE/>
              <w:autoSpaceDN/>
              <w:adjustRightInd/>
              <w:spacing w:line="240" w:lineRule="auto"/>
              <w:ind w:left="0" w:firstLineChars="0" w:firstLine="0"/>
              <w:jc w:val="both"/>
              <w:rPr>
                <w:rFonts w:eastAsiaTheme="minorEastAsia"/>
              </w:rPr>
            </w:pPr>
            <w:r w:rsidRPr="003A7D2C">
              <w:rPr>
                <w:rFonts w:eastAsiaTheme="minorEastAsia"/>
              </w:rPr>
              <w:t>Support sub-PRB transmission in PUR.</w:t>
            </w:r>
          </w:p>
          <w:p w14:paraId="362D7585" w14:textId="77777777" w:rsidR="00034316" w:rsidRDefault="00034316" w:rsidP="00757499">
            <w:pPr>
              <w:rPr>
                <w:rFonts w:eastAsiaTheme="minorEastAsia"/>
                <w:lang w:eastAsia="zh-CN"/>
              </w:rPr>
            </w:pPr>
          </w:p>
          <w:p w14:paraId="09024F61" w14:textId="77777777" w:rsidR="00034316" w:rsidRPr="00445B61" w:rsidRDefault="00034316" w:rsidP="00757499">
            <w:pPr>
              <w:rPr>
                <w:rFonts w:eastAsiaTheme="minorEastAsia"/>
                <w:lang w:eastAsia="zh-CN"/>
              </w:rPr>
            </w:pPr>
            <w:r w:rsidRPr="00E232E6">
              <w:rPr>
                <w:rFonts w:eastAsiaTheme="minorEastAsia"/>
                <w:lang w:eastAsia="zh-CN"/>
              </w:rPr>
              <w:t>In addition to UL MU-MIMO, CDMA or OCC based multiplexing option was considered as a means of improving multiple access. Partially, it was reflected in the definition of NPUSCH resource for shared PURs which is at least a time-frequency resource. A discussion on CDMA appeared previously and repeats again here. This contradicts the WID as it clearly says to limit the scope to ‘orthogonal (multi) access schemes’ only, i.e., no CDMA. Additionally, RAN1 has already defined the support of sub-PRB transmission as an effective UL capacity enhancement which can be combined together with the PUR concept.</w:t>
            </w:r>
          </w:p>
        </w:tc>
      </w:tr>
      <w:tr w:rsidR="00034316" w14:paraId="31FEF9F9" w14:textId="77777777" w:rsidTr="00757499">
        <w:tc>
          <w:tcPr>
            <w:tcW w:w="0" w:type="auto"/>
            <w:vAlign w:val="center"/>
          </w:tcPr>
          <w:p w14:paraId="364EDA35" w14:textId="77777777" w:rsidR="00034316" w:rsidRDefault="00034316" w:rsidP="00757499">
            <w:pPr>
              <w:rPr>
                <w:rFonts w:eastAsiaTheme="minorEastAsia"/>
                <w:szCs w:val="20"/>
                <w:lang w:eastAsia="zh-CN"/>
              </w:rPr>
            </w:pPr>
            <w:r>
              <w:rPr>
                <w:rFonts w:eastAsiaTheme="minorEastAsia" w:hint="eastAsia"/>
                <w:szCs w:val="20"/>
                <w:lang w:eastAsia="zh-CN"/>
              </w:rPr>
              <w:t>MediaTek</w:t>
            </w:r>
          </w:p>
        </w:tc>
        <w:tc>
          <w:tcPr>
            <w:tcW w:w="0" w:type="auto"/>
            <w:vAlign w:val="center"/>
          </w:tcPr>
          <w:p w14:paraId="0A15EA37" w14:textId="77777777" w:rsidR="00034316" w:rsidRPr="003A7D2C" w:rsidRDefault="00034316" w:rsidP="00757499">
            <w:pPr>
              <w:jc w:val="center"/>
              <w:rPr>
                <w:rFonts w:eastAsiaTheme="minorEastAsia"/>
                <w:lang w:eastAsia="zh-CN"/>
              </w:rPr>
            </w:pPr>
          </w:p>
        </w:tc>
        <w:tc>
          <w:tcPr>
            <w:tcW w:w="0" w:type="auto"/>
            <w:vAlign w:val="center"/>
          </w:tcPr>
          <w:p w14:paraId="05C6F3FC" w14:textId="77777777" w:rsidR="00034316" w:rsidRPr="003A7D2C" w:rsidRDefault="00034316" w:rsidP="00757499">
            <w:pPr>
              <w:rPr>
                <w:rFonts w:eastAsiaTheme="minorEastAsia"/>
                <w:lang w:eastAsia="zh-CN"/>
              </w:rPr>
            </w:pPr>
            <w:r w:rsidRPr="003A7D2C">
              <w:rPr>
                <w:rFonts w:eastAsiaTheme="minorEastAsia"/>
                <w:lang w:eastAsia="zh-CN"/>
              </w:rPr>
              <w:t>Proposal 2: Early transmission on Contention-free Shared PUR (CFS PUR) is supported.</w:t>
            </w:r>
          </w:p>
          <w:p w14:paraId="3C8AC045" w14:textId="77777777" w:rsidR="00034316" w:rsidRPr="003A7D2C" w:rsidRDefault="00034316" w:rsidP="00757499">
            <w:pPr>
              <w:rPr>
                <w:rFonts w:eastAsiaTheme="minorEastAsia"/>
                <w:lang w:eastAsia="zh-CN"/>
              </w:rPr>
            </w:pPr>
            <w:r w:rsidRPr="003A7D2C">
              <w:rPr>
                <w:rFonts w:eastAsiaTheme="minorEastAsia"/>
                <w:lang w:eastAsia="zh-CN"/>
              </w:rPr>
              <w:t>Proposal 3: Early transmission on Contention Based Shared PUR (CBS PUR) is not supported</w:t>
            </w:r>
          </w:p>
        </w:tc>
      </w:tr>
      <w:tr w:rsidR="00034316" w14:paraId="3D50FB77" w14:textId="77777777" w:rsidTr="00757499">
        <w:tc>
          <w:tcPr>
            <w:tcW w:w="0" w:type="auto"/>
            <w:vAlign w:val="center"/>
          </w:tcPr>
          <w:p w14:paraId="1DC8964F" w14:textId="77777777" w:rsidR="00034316" w:rsidRDefault="00034316" w:rsidP="00757499">
            <w:pPr>
              <w:rPr>
                <w:rFonts w:eastAsiaTheme="minorEastAsia"/>
                <w:szCs w:val="20"/>
                <w:lang w:eastAsia="zh-CN"/>
              </w:rPr>
            </w:pPr>
            <w:r>
              <w:rPr>
                <w:rFonts w:eastAsiaTheme="minorEastAsia" w:hint="eastAsia"/>
                <w:szCs w:val="20"/>
                <w:lang w:eastAsia="zh-CN"/>
              </w:rPr>
              <w:t>ZTE</w:t>
            </w:r>
          </w:p>
        </w:tc>
        <w:tc>
          <w:tcPr>
            <w:tcW w:w="0" w:type="auto"/>
            <w:vAlign w:val="center"/>
          </w:tcPr>
          <w:p w14:paraId="333B07CD" w14:textId="77777777" w:rsidR="00034316" w:rsidRPr="003A7D2C" w:rsidRDefault="00034316" w:rsidP="00757499">
            <w:pPr>
              <w:jc w:val="center"/>
              <w:rPr>
                <w:rFonts w:eastAsiaTheme="minorEastAsia"/>
                <w:lang w:eastAsia="zh-CN"/>
              </w:rPr>
            </w:pPr>
          </w:p>
        </w:tc>
        <w:tc>
          <w:tcPr>
            <w:tcW w:w="0" w:type="auto"/>
            <w:vAlign w:val="center"/>
          </w:tcPr>
          <w:p w14:paraId="7AA718AA" w14:textId="77777777" w:rsidR="00034316" w:rsidRPr="003A7D2C" w:rsidRDefault="00034316" w:rsidP="00757499">
            <w:pPr>
              <w:rPr>
                <w:rFonts w:eastAsiaTheme="minorEastAsia"/>
                <w:lang w:eastAsia="zh-CN"/>
              </w:rPr>
            </w:pPr>
            <w:r w:rsidRPr="003A7D2C">
              <w:rPr>
                <w:rFonts w:eastAsiaTheme="minorEastAsia"/>
                <w:lang w:eastAsia="zh-CN"/>
              </w:rPr>
              <w:t>Observation 8: For the same UE collision probability, EDT requires less system resources than UL transmission in preconfigured shared resource.</w:t>
            </w:r>
          </w:p>
          <w:p w14:paraId="776A1FC0" w14:textId="77777777" w:rsidR="00034316" w:rsidRPr="003A7D2C" w:rsidRDefault="00034316" w:rsidP="00757499">
            <w:pPr>
              <w:rPr>
                <w:rFonts w:eastAsiaTheme="minorEastAsia"/>
                <w:lang w:eastAsia="zh-CN"/>
              </w:rPr>
            </w:pPr>
            <w:r w:rsidRPr="003A7D2C">
              <w:rPr>
                <w:rFonts w:eastAsiaTheme="minorEastAsia"/>
                <w:lang w:eastAsia="zh-CN"/>
              </w:rPr>
              <w:t>Proposal 11: Further study is needed to evaluate the benefit of CBS/CFS scheme on top of dedicated schemes and other existing legacy scheme such as RACH/EDT.</w:t>
            </w:r>
          </w:p>
        </w:tc>
      </w:tr>
      <w:tr w:rsidR="00034316" w14:paraId="4C863B1B" w14:textId="77777777" w:rsidTr="00757499">
        <w:tc>
          <w:tcPr>
            <w:tcW w:w="0" w:type="auto"/>
            <w:vAlign w:val="center"/>
          </w:tcPr>
          <w:p w14:paraId="66CBE1AA" w14:textId="77777777" w:rsidR="00034316" w:rsidRDefault="00034316" w:rsidP="00757499">
            <w:pPr>
              <w:rPr>
                <w:rFonts w:eastAsiaTheme="minorEastAsia"/>
                <w:szCs w:val="20"/>
                <w:lang w:eastAsia="zh-CN"/>
              </w:rPr>
            </w:pPr>
            <w:r>
              <w:rPr>
                <w:rFonts w:eastAsiaTheme="minorEastAsia" w:hint="eastAsia"/>
                <w:szCs w:val="20"/>
                <w:lang w:eastAsia="zh-CN"/>
              </w:rPr>
              <w:t>Nokia</w:t>
            </w:r>
          </w:p>
        </w:tc>
        <w:tc>
          <w:tcPr>
            <w:tcW w:w="0" w:type="auto"/>
            <w:vAlign w:val="center"/>
          </w:tcPr>
          <w:p w14:paraId="369D2401" w14:textId="77777777" w:rsidR="00034316" w:rsidRPr="003A7D2C" w:rsidRDefault="00034316" w:rsidP="00757499">
            <w:pPr>
              <w:jc w:val="center"/>
              <w:rPr>
                <w:rFonts w:eastAsiaTheme="minorEastAsia"/>
                <w:lang w:eastAsia="zh-CN"/>
              </w:rPr>
            </w:pPr>
          </w:p>
        </w:tc>
        <w:tc>
          <w:tcPr>
            <w:tcW w:w="0" w:type="auto"/>
            <w:vAlign w:val="center"/>
          </w:tcPr>
          <w:p w14:paraId="457B0DC2" w14:textId="77777777" w:rsidR="00034316" w:rsidRPr="003A7D2C" w:rsidRDefault="00034316" w:rsidP="00757499">
            <w:pPr>
              <w:rPr>
                <w:rFonts w:eastAsiaTheme="minorEastAsia"/>
                <w:lang w:eastAsia="zh-CN"/>
              </w:rPr>
            </w:pPr>
            <w:r w:rsidRPr="003A7D2C">
              <w:rPr>
                <w:rFonts w:eastAsiaTheme="minorEastAsia"/>
                <w:lang w:eastAsia="zh-CN"/>
              </w:rPr>
              <w:t xml:space="preserve">Proposal 4: </w:t>
            </w:r>
            <w:r w:rsidRPr="003A7D2C">
              <w:rPr>
                <w:rFonts w:eastAsiaTheme="minorEastAsia"/>
                <w:lang w:eastAsia="zh-CN"/>
              </w:rPr>
              <w:tab/>
              <w:t xml:space="preserve"> Idle mode CFS PUR is supported.</w:t>
            </w:r>
          </w:p>
          <w:p w14:paraId="1CCBABB0" w14:textId="77777777" w:rsidR="00034316" w:rsidRPr="003A7D2C" w:rsidRDefault="00034316" w:rsidP="00757499">
            <w:pPr>
              <w:rPr>
                <w:rFonts w:eastAsiaTheme="minorEastAsia"/>
                <w:lang w:eastAsia="zh-CN"/>
              </w:rPr>
            </w:pPr>
            <w:r w:rsidRPr="003A7D2C">
              <w:rPr>
                <w:rFonts w:eastAsiaTheme="minorEastAsia"/>
                <w:lang w:eastAsia="zh-CN"/>
              </w:rPr>
              <w:t xml:space="preserve">Proposal 5: </w:t>
            </w:r>
            <w:r w:rsidRPr="003A7D2C">
              <w:rPr>
                <w:rFonts w:eastAsiaTheme="minorEastAsia"/>
                <w:lang w:eastAsia="zh-CN"/>
              </w:rPr>
              <w:tab/>
              <w:t xml:space="preserve"> Idle mode CBS PUR is supported.</w:t>
            </w:r>
          </w:p>
        </w:tc>
      </w:tr>
      <w:tr w:rsidR="00034316" w14:paraId="3F00CA49" w14:textId="77777777" w:rsidTr="00757499">
        <w:tc>
          <w:tcPr>
            <w:tcW w:w="0" w:type="auto"/>
            <w:vAlign w:val="center"/>
          </w:tcPr>
          <w:p w14:paraId="54964F2D" w14:textId="77777777" w:rsidR="00034316" w:rsidRDefault="00034316" w:rsidP="00757499">
            <w:pPr>
              <w:rPr>
                <w:rFonts w:eastAsiaTheme="minorEastAsia"/>
                <w:szCs w:val="20"/>
                <w:lang w:eastAsia="zh-CN"/>
              </w:rPr>
            </w:pPr>
            <w:r>
              <w:rPr>
                <w:rFonts w:eastAsiaTheme="minorEastAsia" w:hint="eastAsia"/>
                <w:szCs w:val="20"/>
                <w:lang w:eastAsia="zh-CN"/>
              </w:rPr>
              <w:t>Sams</w:t>
            </w:r>
            <w:r>
              <w:rPr>
                <w:rFonts w:eastAsiaTheme="minorEastAsia"/>
                <w:szCs w:val="20"/>
                <w:lang w:eastAsia="zh-CN"/>
              </w:rPr>
              <w:t>ung</w:t>
            </w:r>
          </w:p>
        </w:tc>
        <w:tc>
          <w:tcPr>
            <w:tcW w:w="0" w:type="auto"/>
            <w:vAlign w:val="center"/>
          </w:tcPr>
          <w:p w14:paraId="25685F6B" w14:textId="77777777" w:rsidR="00034316" w:rsidRPr="003A7D2C" w:rsidRDefault="00034316" w:rsidP="00757499">
            <w:pPr>
              <w:jc w:val="center"/>
              <w:rPr>
                <w:rFonts w:eastAsiaTheme="minorEastAsia"/>
                <w:lang w:eastAsia="zh-CN"/>
              </w:rPr>
            </w:pPr>
          </w:p>
        </w:tc>
        <w:tc>
          <w:tcPr>
            <w:tcW w:w="0" w:type="auto"/>
            <w:vAlign w:val="center"/>
          </w:tcPr>
          <w:p w14:paraId="30215F31" w14:textId="77777777" w:rsidR="00034316" w:rsidRPr="003A7D2C" w:rsidRDefault="00034316" w:rsidP="00757499">
            <w:pPr>
              <w:rPr>
                <w:rFonts w:eastAsiaTheme="minorEastAsia"/>
                <w:lang w:eastAsia="zh-CN"/>
              </w:rPr>
            </w:pPr>
            <w:r w:rsidRPr="003A7D2C">
              <w:rPr>
                <w:rFonts w:eastAsiaTheme="minorEastAsia"/>
                <w:lang w:eastAsia="zh-CN"/>
              </w:rPr>
              <w:t>Proposal #2: CFS PUR needn’t be specified.</w:t>
            </w:r>
          </w:p>
          <w:p w14:paraId="0B4DB40B" w14:textId="77777777" w:rsidR="00034316" w:rsidRPr="003A7D2C" w:rsidRDefault="00034316" w:rsidP="00757499">
            <w:pPr>
              <w:rPr>
                <w:rFonts w:eastAsiaTheme="minorEastAsia"/>
                <w:lang w:eastAsia="zh-CN"/>
              </w:rPr>
            </w:pPr>
            <w:r w:rsidRPr="003A7D2C">
              <w:rPr>
                <w:rFonts w:eastAsiaTheme="minorEastAsia"/>
                <w:lang w:eastAsia="zh-CN"/>
              </w:rPr>
              <w:t>Proposal #3: CBS PUR is not supported.</w:t>
            </w:r>
          </w:p>
        </w:tc>
      </w:tr>
      <w:tr w:rsidR="00034316" w14:paraId="0D3A8996" w14:textId="77777777" w:rsidTr="00757499">
        <w:tc>
          <w:tcPr>
            <w:tcW w:w="0" w:type="auto"/>
            <w:vAlign w:val="center"/>
          </w:tcPr>
          <w:p w14:paraId="1C5D2684" w14:textId="77777777" w:rsidR="00034316" w:rsidRDefault="00034316" w:rsidP="00757499">
            <w:pPr>
              <w:rPr>
                <w:rFonts w:eastAsiaTheme="minorEastAsia"/>
                <w:szCs w:val="20"/>
                <w:lang w:eastAsia="zh-CN"/>
              </w:rPr>
            </w:pPr>
            <w:r>
              <w:rPr>
                <w:rFonts w:eastAsiaTheme="minorEastAsia" w:hint="eastAsia"/>
                <w:szCs w:val="20"/>
                <w:lang w:eastAsia="zh-CN"/>
              </w:rPr>
              <w:t>Docomo</w:t>
            </w:r>
          </w:p>
        </w:tc>
        <w:tc>
          <w:tcPr>
            <w:tcW w:w="0" w:type="auto"/>
            <w:vAlign w:val="center"/>
          </w:tcPr>
          <w:p w14:paraId="3C9B612F" w14:textId="77777777" w:rsidR="00034316" w:rsidRPr="003A7D2C" w:rsidRDefault="00034316" w:rsidP="00757499">
            <w:pPr>
              <w:jc w:val="center"/>
              <w:rPr>
                <w:rFonts w:eastAsiaTheme="minorEastAsia"/>
                <w:lang w:eastAsia="zh-CN"/>
              </w:rPr>
            </w:pPr>
          </w:p>
        </w:tc>
        <w:tc>
          <w:tcPr>
            <w:tcW w:w="0" w:type="auto"/>
            <w:vAlign w:val="center"/>
          </w:tcPr>
          <w:p w14:paraId="2FEC09A3" w14:textId="77777777" w:rsidR="00034316" w:rsidRPr="003A7D2C" w:rsidRDefault="00034316" w:rsidP="00757499">
            <w:pPr>
              <w:rPr>
                <w:rFonts w:eastAsiaTheme="minorEastAsia"/>
                <w:lang w:eastAsia="zh-CN"/>
              </w:rPr>
            </w:pPr>
            <w:r w:rsidRPr="003A7D2C">
              <w:rPr>
                <w:rFonts w:eastAsiaTheme="minorEastAsia"/>
                <w:lang w:eastAsia="zh-CN"/>
              </w:rPr>
              <w:t xml:space="preserve">Proposal 2: CBS PUR should be prioritized than CFS PUR in future discussion. </w:t>
            </w:r>
          </w:p>
        </w:tc>
      </w:tr>
    </w:tbl>
    <w:p w14:paraId="19BCEB07" w14:textId="77777777" w:rsidR="00034316" w:rsidRDefault="00034316" w:rsidP="00034316">
      <w:pPr>
        <w:rPr>
          <w:rFonts w:eastAsiaTheme="minorEastAsia"/>
          <w:lang w:eastAsia="zh-CN"/>
        </w:rPr>
      </w:pPr>
    </w:p>
    <w:p w14:paraId="410FAD3F" w14:textId="56D22203" w:rsidR="00F2344D" w:rsidRDefault="00D67132" w:rsidP="00034316">
      <w:pPr>
        <w:rPr>
          <w:lang w:eastAsia="en-GB"/>
        </w:rPr>
      </w:pPr>
      <w:r>
        <w:rPr>
          <w:lang w:eastAsia="en-GB"/>
        </w:rPr>
        <w:t xml:space="preserve">For CFS PUR, there </w:t>
      </w:r>
      <w:r w:rsidR="00735FF7">
        <w:rPr>
          <w:lang w:eastAsia="en-GB"/>
        </w:rPr>
        <w:t>is no common view if CFS PUR is supported or not</w:t>
      </w:r>
      <w:r w:rsidR="00F2344D">
        <w:rPr>
          <w:lang w:eastAsia="en-GB"/>
        </w:rPr>
        <w:t>.</w:t>
      </w:r>
      <w:r w:rsidR="00AC6AB3">
        <w:rPr>
          <w:lang w:eastAsia="en-GB"/>
        </w:rPr>
        <w:t xml:space="preserve"> A high-level summary of companies’ opinions is given in Table10.</w:t>
      </w:r>
      <w:r w:rsidR="00F2344D">
        <w:rPr>
          <w:lang w:eastAsia="en-GB"/>
        </w:rPr>
        <w:t xml:space="preserve"> </w:t>
      </w:r>
      <w:r w:rsidR="00735FF7">
        <w:rPr>
          <w:lang w:eastAsia="en-GB"/>
        </w:rPr>
        <w:t xml:space="preserve">Some companies </w:t>
      </w:r>
      <w:r>
        <w:rPr>
          <w:lang w:eastAsia="en-GB"/>
        </w:rPr>
        <w:t xml:space="preserve">have discussed more details </w:t>
      </w:r>
      <w:r w:rsidR="00F2344D">
        <w:rPr>
          <w:lang w:eastAsia="en-GB"/>
        </w:rPr>
        <w:t>of what is intended with shared resources as different schemes are possible.</w:t>
      </w:r>
      <w:r w:rsidR="00735FF7">
        <w:rPr>
          <w:lang w:eastAsia="en-GB"/>
        </w:rPr>
        <w:t xml:space="preserve"> </w:t>
      </w:r>
      <w:r w:rsidR="00F2344D">
        <w:rPr>
          <w:lang w:eastAsia="en-GB"/>
        </w:rPr>
        <w:t xml:space="preserve">It is suggested to further </w:t>
      </w:r>
      <w:r w:rsidR="00AC6AB3">
        <w:rPr>
          <w:lang w:eastAsia="en-GB"/>
        </w:rPr>
        <w:t xml:space="preserve">study the support of CFS PUR, and </w:t>
      </w:r>
      <w:r w:rsidR="00F2344D">
        <w:rPr>
          <w:lang w:eastAsia="en-GB"/>
        </w:rPr>
        <w:t xml:space="preserve">discuss the details of code </w:t>
      </w:r>
      <w:r w:rsidR="00AC6AB3">
        <w:rPr>
          <w:lang w:eastAsia="en-GB"/>
        </w:rPr>
        <w:t xml:space="preserve">domain and space domain sharing, UL MIMO, etc. </w:t>
      </w:r>
      <w:r w:rsidR="00F2344D">
        <w:rPr>
          <w:lang w:eastAsia="en-GB"/>
        </w:rPr>
        <w:t>for preconfigured uplink resources.</w:t>
      </w:r>
    </w:p>
    <w:p w14:paraId="1265C0BF" w14:textId="566FBAEF" w:rsidR="00911E29" w:rsidRDefault="00735FF7" w:rsidP="00034316">
      <w:pPr>
        <w:rPr>
          <w:lang w:eastAsia="en-GB"/>
        </w:rPr>
      </w:pPr>
      <w:r>
        <w:rPr>
          <w:rFonts w:hint="eastAsia"/>
          <w:lang w:eastAsia="en-GB"/>
        </w:rPr>
        <w:t xml:space="preserve">From </w:t>
      </w:r>
      <w:r>
        <w:rPr>
          <w:lang w:eastAsia="en-GB"/>
        </w:rPr>
        <w:t>the expressed views</w:t>
      </w:r>
      <w:r>
        <w:rPr>
          <w:rFonts w:hint="eastAsia"/>
          <w:lang w:eastAsia="en-GB"/>
        </w:rPr>
        <w:t>,</w:t>
      </w:r>
      <w:r w:rsidR="00AC6AB3">
        <w:rPr>
          <w:lang w:eastAsia="en-GB"/>
        </w:rPr>
        <w:t xml:space="preserve"> summarized in Table 10,</w:t>
      </w:r>
      <w:r>
        <w:rPr>
          <w:rFonts w:hint="eastAsia"/>
          <w:lang w:eastAsia="en-GB"/>
        </w:rPr>
        <w:t xml:space="preserve"> it seems that there is not much support for CB</w:t>
      </w:r>
      <w:r>
        <w:rPr>
          <w:lang w:eastAsia="en-GB"/>
        </w:rPr>
        <w:t xml:space="preserve">S PUR. According to the majority view, it may be concluded that either </w:t>
      </w:r>
      <w:r w:rsidR="009A5334">
        <w:rPr>
          <w:lang w:eastAsia="en-GB"/>
        </w:rPr>
        <w:t xml:space="preserve">CBS PUR </w:t>
      </w:r>
      <w:r>
        <w:rPr>
          <w:lang w:eastAsia="en-GB"/>
        </w:rPr>
        <w:t xml:space="preserve">is not supported or is further studied. </w:t>
      </w:r>
    </w:p>
    <w:p w14:paraId="6E92BC57" w14:textId="1EA1075E" w:rsidR="00911E29" w:rsidRDefault="00911E29" w:rsidP="00911E29">
      <w:pPr>
        <w:pStyle w:val="Heading1"/>
      </w:pPr>
      <w:r>
        <w:t>Other</w:t>
      </w:r>
    </w:p>
    <w:p w14:paraId="79FBFBD9" w14:textId="72AD9680" w:rsidR="00911E29" w:rsidRPr="00AC6AB3" w:rsidRDefault="00911E29" w:rsidP="00034316">
      <w:pPr>
        <w:rPr>
          <w:lang w:eastAsia="en-GB"/>
        </w:rPr>
      </w:pPr>
      <w:r>
        <w:rPr>
          <w:rFonts w:hint="eastAsia"/>
          <w:lang w:eastAsia="en-GB"/>
        </w:rPr>
        <w:t xml:space="preserve">Table </w:t>
      </w:r>
      <w:r w:rsidR="000626CF">
        <w:rPr>
          <w:rFonts w:hint="eastAsia"/>
          <w:lang w:eastAsia="en-GB"/>
        </w:rPr>
        <w:t>1</w:t>
      </w:r>
      <w:r w:rsidR="000626CF">
        <w:rPr>
          <w:lang w:eastAsia="en-GB"/>
        </w:rPr>
        <w:t>2</w:t>
      </w:r>
      <w:r w:rsidR="000626CF">
        <w:rPr>
          <w:rFonts w:hint="eastAsia"/>
          <w:lang w:eastAsia="en-GB"/>
        </w:rPr>
        <w:t xml:space="preserve"> </w:t>
      </w:r>
      <w:r>
        <w:rPr>
          <w:lang w:eastAsia="en-GB"/>
        </w:rPr>
        <w:t xml:space="preserve">is a summary of other </w:t>
      </w:r>
      <w:r>
        <w:rPr>
          <w:rFonts w:hint="eastAsia"/>
          <w:lang w:eastAsia="en-GB"/>
        </w:rPr>
        <w:t>proposals</w:t>
      </w:r>
      <w:r>
        <w:rPr>
          <w:lang w:eastAsia="en-GB"/>
        </w:rPr>
        <w:t xml:space="preserve"> on PUR</w:t>
      </w:r>
      <w:r>
        <w:rPr>
          <w:rFonts w:hint="eastAsia"/>
          <w:lang w:eastAsia="en-GB"/>
        </w:rPr>
        <w:t xml:space="preserve">. </w:t>
      </w:r>
      <w:r w:rsidR="00AA1C7A">
        <w:rPr>
          <w:lang w:eastAsia="en-GB"/>
        </w:rPr>
        <w:t xml:space="preserve">One discussion to note is the support of PUR in connected mode. There are few companies expressing interest in working on PUR for connected mode, however this is not a majority view, and there are also proposals for de-prioritization or no support for </w:t>
      </w:r>
      <w:r w:rsidR="00AC6AB3">
        <w:rPr>
          <w:lang w:eastAsia="en-GB"/>
        </w:rPr>
        <w:t>PUR in connected mode</w:t>
      </w:r>
      <w:r w:rsidR="00AA1C7A">
        <w:rPr>
          <w:lang w:eastAsia="en-GB"/>
        </w:rPr>
        <w:t>. If there is time, we may discuss further whether to support PUR in connected mode. Alternatively at this meeting we focus on what supported so far and progress work, and discuss this in future meetings</w:t>
      </w:r>
      <w:r w:rsidR="00AC6AB3">
        <w:rPr>
          <w:lang w:eastAsia="en-GB"/>
        </w:rPr>
        <w:t xml:space="preserve"> if there is enough interest</w:t>
      </w:r>
      <w:r w:rsidR="00AA1C7A">
        <w:rPr>
          <w:lang w:eastAsia="en-GB"/>
        </w:rPr>
        <w:t>.</w:t>
      </w:r>
    </w:p>
    <w:p w14:paraId="3325143C" w14:textId="56B4522B" w:rsidR="00911E29" w:rsidRPr="00911E29" w:rsidRDefault="00911E29" w:rsidP="00911E29">
      <w:pPr>
        <w:jc w:val="center"/>
        <w:rPr>
          <w:b/>
          <w:lang w:eastAsia="en-GB"/>
        </w:rPr>
      </w:pPr>
      <w:r w:rsidRPr="00911E29">
        <w:rPr>
          <w:rFonts w:hint="eastAsia"/>
          <w:b/>
          <w:lang w:eastAsia="en-GB"/>
        </w:rPr>
        <w:t xml:space="preserve">Table </w:t>
      </w:r>
      <w:r w:rsidR="00CF3040" w:rsidRPr="00911E29">
        <w:rPr>
          <w:rFonts w:hint="eastAsia"/>
          <w:b/>
          <w:lang w:eastAsia="en-GB"/>
        </w:rPr>
        <w:t>1</w:t>
      </w:r>
      <w:r w:rsidR="00CF3040">
        <w:rPr>
          <w:b/>
          <w:lang w:eastAsia="en-GB"/>
        </w:rPr>
        <w:t>2</w:t>
      </w:r>
      <w:r w:rsidRPr="00911E29">
        <w:rPr>
          <w:rFonts w:hint="eastAsia"/>
          <w:b/>
          <w:lang w:eastAsia="en-GB"/>
        </w:rPr>
        <w:t>: Summary of other proposals on PUR</w:t>
      </w:r>
    </w:p>
    <w:tbl>
      <w:tblPr>
        <w:tblStyle w:val="TableGrid"/>
        <w:tblW w:w="5000" w:type="pct"/>
        <w:tblLook w:val="04A0" w:firstRow="1" w:lastRow="0" w:firstColumn="1" w:lastColumn="0" w:noHBand="0" w:noVBand="1"/>
      </w:tblPr>
      <w:tblGrid>
        <w:gridCol w:w="1301"/>
        <w:gridCol w:w="8337"/>
      </w:tblGrid>
      <w:tr w:rsidR="00911E29" w:rsidRPr="00804D5B" w14:paraId="19C2D6FA" w14:textId="77777777" w:rsidTr="00757499">
        <w:tc>
          <w:tcPr>
            <w:tcW w:w="675" w:type="pct"/>
            <w:vAlign w:val="center"/>
          </w:tcPr>
          <w:p w14:paraId="1C4E20F5" w14:textId="77777777" w:rsidR="00911E29" w:rsidRPr="00804D5B" w:rsidRDefault="00911E29" w:rsidP="00757499">
            <w:pPr>
              <w:jc w:val="center"/>
              <w:rPr>
                <w:rFonts w:eastAsiaTheme="minorEastAsia"/>
                <w:b/>
                <w:u w:val="single"/>
                <w:lang w:eastAsia="zh-CN"/>
              </w:rPr>
            </w:pPr>
            <w:r w:rsidRPr="00804D5B">
              <w:rPr>
                <w:rFonts w:eastAsiaTheme="minorEastAsia" w:hint="eastAsia"/>
                <w:b/>
                <w:u w:val="single"/>
                <w:lang w:eastAsia="zh-CN"/>
              </w:rPr>
              <w:t>Source</w:t>
            </w:r>
          </w:p>
        </w:tc>
        <w:tc>
          <w:tcPr>
            <w:tcW w:w="4325" w:type="pct"/>
            <w:vAlign w:val="center"/>
          </w:tcPr>
          <w:p w14:paraId="7C531112" w14:textId="6978C6CE" w:rsidR="00911E29" w:rsidRPr="00804D5B" w:rsidRDefault="00911E29" w:rsidP="00911E29">
            <w:pPr>
              <w:jc w:val="center"/>
              <w:rPr>
                <w:rFonts w:eastAsiaTheme="minorEastAsia"/>
                <w:b/>
                <w:u w:val="single"/>
                <w:lang w:eastAsia="zh-CN"/>
              </w:rPr>
            </w:pPr>
            <w:r w:rsidRPr="006D0DAD">
              <w:rPr>
                <w:rFonts w:eastAsiaTheme="minorEastAsia"/>
                <w:b/>
                <w:u w:val="single"/>
                <w:lang w:eastAsia="zh-CN"/>
              </w:rPr>
              <w:t xml:space="preserve">Proposals </w:t>
            </w:r>
            <w:r>
              <w:rPr>
                <w:rFonts w:eastAsiaTheme="minorEastAsia"/>
                <w:b/>
                <w:u w:val="single"/>
                <w:lang w:eastAsia="zh-CN"/>
              </w:rPr>
              <w:t>and</w:t>
            </w:r>
            <w:r w:rsidRPr="006D0DAD">
              <w:rPr>
                <w:rFonts w:eastAsiaTheme="minorEastAsia"/>
                <w:b/>
                <w:u w:val="single"/>
                <w:lang w:eastAsia="zh-CN"/>
              </w:rPr>
              <w:t xml:space="preserve"> Observations</w:t>
            </w:r>
          </w:p>
        </w:tc>
      </w:tr>
      <w:tr w:rsidR="00911E29" w14:paraId="420E365E" w14:textId="77777777" w:rsidTr="00757499">
        <w:tc>
          <w:tcPr>
            <w:tcW w:w="675" w:type="pct"/>
            <w:vAlign w:val="center"/>
          </w:tcPr>
          <w:p w14:paraId="62BDFCF9" w14:textId="77777777" w:rsidR="00911E29" w:rsidRDefault="00911E29" w:rsidP="00757499">
            <w:pPr>
              <w:rPr>
                <w:rFonts w:eastAsiaTheme="minorEastAsia"/>
                <w:lang w:eastAsia="zh-CN"/>
              </w:rPr>
            </w:pPr>
            <w:r>
              <w:rPr>
                <w:rFonts w:cs="Arial"/>
                <w:szCs w:val="20"/>
              </w:rPr>
              <w:t>Huawei, Hisilicon</w:t>
            </w:r>
          </w:p>
        </w:tc>
        <w:tc>
          <w:tcPr>
            <w:tcW w:w="4325" w:type="pct"/>
            <w:vAlign w:val="center"/>
          </w:tcPr>
          <w:p w14:paraId="261779F8" w14:textId="77777777" w:rsidR="00FF75FD" w:rsidRPr="005E383B" w:rsidRDefault="00FF75FD" w:rsidP="005E383B">
            <w:pPr>
              <w:rPr>
                <w:bCs/>
                <w:kern w:val="2"/>
              </w:rPr>
            </w:pPr>
            <w:r>
              <w:rPr>
                <w:kern w:val="2"/>
              </w:rPr>
              <w:t>Observation 5</w:t>
            </w:r>
            <w:r w:rsidRPr="0021498D">
              <w:rPr>
                <w:kern w:val="2"/>
              </w:rPr>
              <w:t xml:space="preserve">: </w:t>
            </w:r>
            <w:r w:rsidRPr="00DA1FCC">
              <w:rPr>
                <w:kern w:val="2"/>
              </w:rPr>
              <w:t>In legacy RACH/EDT procedures, the eNB can first identi</w:t>
            </w:r>
            <w:r>
              <w:rPr>
                <w:kern w:val="2"/>
              </w:rPr>
              <w:t>f</w:t>
            </w:r>
            <w:r w:rsidRPr="00DA1FCC">
              <w:rPr>
                <w:kern w:val="2"/>
              </w:rPr>
              <w:t>y</w:t>
            </w:r>
            <w:r>
              <w:rPr>
                <w:kern w:val="2"/>
              </w:rPr>
              <w:t xml:space="preserve"> </w:t>
            </w:r>
            <w:r w:rsidRPr="00DA1FCC">
              <w:rPr>
                <w:kern w:val="2"/>
              </w:rPr>
              <w:t>UE activity based on preamble detection, and then decode the data when the eNB detects there are UE transmitting data.</w:t>
            </w:r>
          </w:p>
          <w:p w14:paraId="5880C2AC" w14:textId="77777777" w:rsidR="00FF75FD" w:rsidRPr="005E383B" w:rsidRDefault="00FF75FD" w:rsidP="005E383B">
            <w:pPr>
              <w:rPr>
                <w:bCs/>
                <w:kern w:val="2"/>
              </w:rPr>
            </w:pPr>
            <w:r>
              <w:rPr>
                <w:kern w:val="2"/>
              </w:rPr>
              <w:t>Observation 6</w:t>
            </w:r>
            <w:r w:rsidRPr="0021498D">
              <w:rPr>
                <w:kern w:val="2"/>
              </w:rPr>
              <w:t xml:space="preserve">: </w:t>
            </w:r>
            <w:r>
              <w:rPr>
                <w:kern w:val="2"/>
              </w:rPr>
              <w:t>S</w:t>
            </w:r>
            <w:r w:rsidRPr="00B1259E">
              <w:rPr>
                <w:kern w:val="2"/>
              </w:rPr>
              <w:t xml:space="preserve">ince the eNB does not know whether there is transmission in the preconfigured </w:t>
            </w:r>
            <w:r>
              <w:rPr>
                <w:kern w:val="2"/>
              </w:rPr>
              <w:t xml:space="preserve">UL </w:t>
            </w:r>
            <w:r w:rsidRPr="00B1259E">
              <w:rPr>
                <w:kern w:val="2"/>
              </w:rPr>
              <w:t>resources</w:t>
            </w:r>
            <w:r>
              <w:rPr>
                <w:kern w:val="2"/>
              </w:rPr>
              <w:t xml:space="preserve">, </w:t>
            </w:r>
            <w:r w:rsidRPr="00B1259E">
              <w:rPr>
                <w:kern w:val="2"/>
              </w:rPr>
              <w:t xml:space="preserve">the eNB may have to do blind </w:t>
            </w:r>
            <w:r>
              <w:rPr>
                <w:kern w:val="2"/>
              </w:rPr>
              <w:t>processing,</w:t>
            </w:r>
            <w:r w:rsidRPr="005E383B">
              <w:rPr>
                <w:kern w:val="2"/>
              </w:rPr>
              <w:t xml:space="preserve"> </w:t>
            </w:r>
            <w:r w:rsidRPr="00004B61">
              <w:rPr>
                <w:kern w:val="2"/>
              </w:rPr>
              <w:t xml:space="preserve">i.e., </w:t>
            </w:r>
            <w:r>
              <w:rPr>
                <w:kern w:val="2"/>
              </w:rPr>
              <w:t xml:space="preserve">the </w:t>
            </w:r>
            <w:r w:rsidRPr="00004B61">
              <w:rPr>
                <w:kern w:val="2"/>
              </w:rPr>
              <w:t>eNB needs to do multiple hypotheses considering all the possible UE_ID (scrambling RNTI), MCS, TBS, repetition numbers, etc.</w:t>
            </w:r>
            <w:r>
              <w:rPr>
                <w:kern w:val="2"/>
              </w:rPr>
              <w:t xml:space="preserve">. This may increase the </w:t>
            </w:r>
            <w:r w:rsidRPr="00FB104B">
              <w:rPr>
                <w:kern w:val="2"/>
              </w:rPr>
              <w:t>eNB complexity and power consumption</w:t>
            </w:r>
            <w:r w:rsidRPr="007D2416">
              <w:rPr>
                <w:kern w:val="2"/>
              </w:rPr>
              <w:t>.</w:t>
            </w:r>
          </w:p>
          <w:p w14:paraId="66A45F50" w14:textId="77777777" w:rsidR="00FF75FD" w:rsidRPr="004B242B" w:rsidRDefault="00FF75FD" w:rsidP="005E383B">
            <w:pPr>
              <w:rPr>
                <w:kern w:val="2"/>
              </w:rPr>
            </w:pPr>
            <w:r w:rsidRPr="004B242B">
              <w:rPr>
                <w:kern w:val="2"/>
              </w:rPr>
              <w:t xml:space="preserve">Observation </w:t>
            </w:r>
            <w:r>
              <w:rPr>
                <w:kern w:val="2"/>
              </w:rPr>
              <w:t>7</w:t>
            </w:r>
            <w:r w:rsidRPr="004B242B">
              <w:rPr>
                <w:kern w:val="2"/>
              </w:rPr>
              <w:t xml:space="preserve">: UE activity detection can reduce the eNB complexity and power consumption, by helping the eNB to identify whether there is transmission in the preconfigured </w:t>
            </w:r>
            <w:r>
              <w:rPr>
                <w:kern w:val="2"/>
              </w:rPr>
              <w:t xml:space="preserve">UL </w:t>
            </w:r>
            <w:r w:rsidRPr="004B242B">
              <w:rPr>
                <w:kern w:val="2"/>
              </w:rPr>
              <w:t>resources. The eNB then performs decoding if needed.</w:t>
            </w:r>
          </w:p>
          <w:p w14:paraId="4AE96896" w14:textId="77777777" w:rsidR="00FF75FD" w:rsidRPr="005E383B" w:rsidRDefault="00FF75FD" w:rsidP="005E383B">
            <w:pPr>
              <w:rPr>
                <w:bCs/>
                <w:kern w:val="2"/>
              </w:rPr>
            </w:pPr>
            <w:r>
              <w:rPr>
                <w:kern w:val="2"/>
              </w:rPr>
              <w:t>Observation 8</w:t>
            </w:r>
            <w:r w:rsidRPr="0021498D">
              <w:rPr>
                <w:kern w:val="2"/>
              </w:rPr>
              <w:t xml:space="preserve">: </w:t>
            </w:r>
            <w:r>
              <w:rPr>
                <w:kern w:val="2"/>
              </w:rPr>
              <w:t>F</w:t>
            </w:r>
            <w:r w:rsidRPr="007D2416">
              <w:rPr>
                <w:kern w:val="2"/>
              </w:rPr>
              <w:t xml:space="preserve">or NB-IoT NPUSCH format 1, the DMRS is </w:t>
            </w:r>
            <w:r w:rsidRPr="007B1BE3">
              <w:rPr>
                <w:kern w:val="2"/>
              </w:rPr>
              <w:t xml:space="preserve">limited in bandwidth </w:t>
            </w:r>
            <w:r>
              <w:rPr>
                <w:kern w:val="2"/>
              </w:rPr>
              <w:t xml:space="preserve">and </w:t>
            </w:r>
            <w:r w:rsidRPr="007D2416">
              <w:rPr>
                <w:kern w:val="2"/>
              </w:rPr>
              <w:t>sparse in time domain</w:t>
            </w:r>
            <w:r>
              <w:rPr>
                <w:kern w:val="2"/>
              </w:rPr>
              <w:t>.</w:t>
            </w:r>
            <w:r w:rsidRPr="007D2416">
              <w:rPr>
                <w:kern w:val="2"/>
              </w:rPr>
              <w:t xml:space="preserve"> </w:t>
            </w:r>
            <w:r w:rsidRPr="00FB0F35">
              <w:rPr>
                <w:kern w:val="2"/>
              </w:rPr>
              <w:t>So the UE activity detection performance (e.g., miss detection rate) based on DMRS needs further study</w:t>
            </w:r>
            <w:r w:rsidRPr="007D2416">
              <w:rPr>
                <w:kern w:val="2"/>
              </w:rPr>
              <w:t>.</w:t>
            </w:r>
          </w:p>
          <w:p w14:paraId="775E2B3D" w14:textId="77777777" w:rsidR="00FF75FD" w:rsidRPr="00E61011" w:rsidRDefault="00FF75FD" w:rsidP="005E383B">
            <w:pPr>
              <w:rPr>
                <w:kern w:val="2"/>
              </w:rPr>
            </w:pPr>
            <w:r w:rsidRPr="00F77904">
              <w:rPr>
                <w:kern w:val="2"/>
              </w:rPr>
              <w:t xml:space="preserve">Proposal </w:t>
            </w:r>
            <w:r>
              <w:rPr>
                <w:kern w:val="2"/>
              </w:rPr>
              <w:t>6</w:t>
            </w:r>
            <w:r w:rsidRPr="00E61011">
              <w:rPr>
                <w:kern w:val="2"/>
              </w:rPr>
              <w:t>: Consider UE activity detection based on the following alternatives:</w:t>
            </w:r>
          </w:p>
          <w:p w14:paraId="72ADC0D0" w14:textId="77777777" w:rsidR="00FF75FD" w:rsidRPr="005E383B" w:rsidRDefault="00FF75FD" w:rsidP="005E383B">
            <w:pPr>
              <w:rPr>
                <w:kern w:val="2"/>
              </w:rPr>
            </w:pPr>
            <w:r w:rsidRPr="005E383B">
              <w:rPr>
                <w:kern w:val="2"/>
              </w:rPr>
              <w:t>Alt 1: DMRS-based UE activity detection</w:t>
            </w:r>
          </w:p>
          <w:p w14:paraId="0ECADCEF" w14:textId="77777777" w:rsidR="00FF75FD" w:rsidRPr="005E383B" w:rsidRDefault="00FF75FD" w:rsidP="005E383B">
            <w:pPr>
              <w:rPr>
                <w:kern w:val="2"/>
              </w:rPr>
            </w:pPr>
            <w:r w:rsidRPr="005E383B">
              <w:rPr>
                <w:kern w:val="2"/>
              </w:rPr>
              <w:t>Alt 2: Indication signal-based UE activity detection</w:t>
            </w:r>
          </w:p>
          <w:p w14:paraId="2659AE43" w14:textId="77777777" w:rsidR="00FF75FD" w:rsidRDefault="00FF75FD" w:rsidP="00757499">
            <w:pPr>
              <w:rPr>
                <w:kern w:val="2"/>
              </w:rPr>
            </w:pPr>
          </w:p>
          <w:p w14:paraId="2D9ED997" w14:textId="071EE4A6" w:rsidR="000F606D" w:rsidRPr="00FF5614" w:rsidRDefault="00911E29" w:rsidP="00757499">
            <w:pPr>
              <w:rPr>
                <w:kern w:val="2"/>
              </w:rPr>
            </w:pPr>
            <w:r>
              <w:rPr>
                <w:kern w:val="2"/>
              </w:rPr>
              <w:t>Proposal 7: Consider the impact on eNB scheduling due to preconfigured UL resources, e.g., separating the preconfigured resources and the normal NPUSCH resources.</w:t>
            </w:r>
          </w:p>
        </w:tc>
      </w:tr>
      <w:tr w:rsidR="00911E29" w14:paraId="7BABF58A" w14:textId="77777777" w:rsidTr="00757499">
        <w:tc>
          <w:tcPr>
            <w:tcW w:w="675" w:type="pct"/>
            <w:vAlign w:val="center"/>
          </w:tcPr>
          <w:p w14:paraId="36489D0D" w14:textId="77777777" w:rsidR="00911E29" w:rsidRDefault="00911E29" w:rsidP="00757499">
            <w:pPr>
              <w:rPr>
                <w:rFonts w:eastAsiaTheme="minorEastAsia"/>
                <w:lang w:eastAsia="zh-CN"/>
              </w:rPr>
            </w:pPr>
            <w:r>
              <w:rPr>
                <w:rFonts w:eastAsiaTheme="minorEastAsia" w:hint="eastAsia"/>
                <w:lang w:eastAsia="zh-CN"/>
              </w:rPr>
              <w:t>Ericsson</w:t>
            </w:r>
          </w:p>
        </w:tc>
        <w:tc>
          <w:tcPr>
            <w:tcW w:w="4325" w:type="pct"/>
            <w:vAlign w:val="center"/>
          </w:tcPr>
          <w:p w14:paraId="1ABDBA97" w14:textId="77777777" w:rsidR="00911E29" w:rsidRPr="00FF5614" w:rsidRDefault="00911E29" w:rsidP="00757499">
            <w:pPr>
              <w:rPr>
                <w:kern w:val="2"/>
              </w:rPr>
            </w:pPr>
            <w:r w:rsidRPr="00FF5614">
              <w:rPr>
                <w:kern w:val="2"/>
              </w:rPr>
              <w:t>Proposal 13</w:t>
            </w:r>
            <w:r w:rsidRPr="00FF5614">
              <w:rPr>
                <w:kern w:val="2"/>
              </w:rPr>
              <w:tab/>
              <w:t>A target UL power level is signalled to the UE as part of the PUR configuration.</w:t>
            </w:r>
          </w:p>
        </w:tc>
      </w:tr>
      <w:tr w:rsidR="00911E29" w14:paraId="2C00998B" w14:textId="77777777" w:rsidTr="00757499">
        <w:tc>
          <w:tcPr>
            <w:tcW w:w="675" w:type="pct"/>
            <w:vAlign w:val="center"/>
          </w:tcPr>
          <w:p w14:paraId="5E48BEE3" w14:textId="77777777" w:rsidR="00911E29" w:rsidRPr="004F4B1E" w:rsidRDefault="00911E29" w:rsidP="00757499">
            <w:pPr>
              <w:rPr>
                <w:rFonts w:eastAsiaTheme="minorEastAsia"/>
                <w:szCs w:val="20"/>
                <w:lang w:eastAsia="zh-CN"/>
              </w:rPr>
            </w:pPr>
            <w:r w:rsidRPr="004F4B1E">
              <w:rPr>
                <w:szCs w:val="20"/>
              </w:rPr>
              <w:t>Sierra Wireless</w:t>
            </w:r>
          </w:p>
        </w:tc>
        <w:tc>
          <w:tcPr>
            <w:tcW w:w="4325" w:type="pct"/>
            <w:vAlign w:val="center"/>
          </w:tcPr>
          <w:p w14:paraId="7102AD23" w14:textId="3A414C6A" w:rsidR="00911E29" w:rsidRPr="00FF5614" w:rsidRDefault="00911E29" w:rsidP="00757499">
            <w:pPr>
              <w:rPr>
                <w:kern w:val="2"/>
              </w:rPr>
            </w:pPr>
            <w:r w:rsidRPr="00FF5614">
              <w:rPr>
                <w:kern w:val="2"/>
              </w:rPr>
              <w:t xml:space="preserve">Proposal 1:  </w:t>
            </w:r>
            <w:r w:rsidRPr="00FF5614">
              <w:rPr>
                <w:kern w:val="2"/>
              </w:rPr>
              <w:tab/>
              <w:t>Pre-configured UL resource transmissions in connected mode should be deprioritized or not supported.</w:t>
            </w:r>
          </w:p>
          <w:p w14:paraId="6E16A145" w14:textId="761D5E1D" w:rsidR="00911E29" w:rsidRPr="00FF5614" w:rsidRDefault="00911E29" w:rsidP="00757499">
            <w:pPr>
              <w:rPr>
                <w:kern w:val="2"/>
              </w:rPr>
            </w:pPr>
            <w:r w:rsidRPr="00FF5614">
              <w:rPr>
                <w:kern w:val="2"/>
              </w:rPr>
              <w:t xml:space="preserve">Proposal 9:  </w:t>
            </w:r>
            <w:r w:rsidRPr="00FF5614">
              <w:rPr>
                <w:kern w:val="2"/>
              </w:rPr>
              <w:tab/>
              <w:t>Sent LS to RAN3 for them to specify charging for PUR and make them aware the UE may skip PUR allocations.</w:t>
            </w:r>
          </w:p>
          <w:p w14:paraId="7535CCD9" w14:textId="77777777" w:rsidR="00911E29" w:rsidRPr="00FF5614" w:rsidRDefault="00911E29" w:rsidP="00757499">
            <w:pPr>
              <w:rPr>
                <w:kern w:val="2"/>
              </w:rPr>
            </w:pPr>
            <w:r w:rsidRPr="00FF5614">
              <w:rPr>
                <w:kern w:val="2"/>
              </w:rPr>
              <w:t xml:space="preserve">Proposal 21:  </w:t>
            </w:r>
            <w:r w:rsidRPr="00FF5614">
              <w:rPr>
                <w:kern w:val="2"/>
              </w:rPr>
              <w:tab/>
              <w:t>The PUR feature should consider optimizing the use case of DL data after the PUR transmission.</w:t>
            </w:r>
          </w:p>
        </w:tc>
      </w:tr>
      <w:tr w:rsidR="00911E29" w14:paraId="37BA9559" w14:textId="77777777" w:rsidTr="00757499">
        <w:tc>
          <w:tcPr>
            <w:tcW w:w="675" w:type="pct"/>
            <w:vAlign w:val="center"/>
          </w:tcPr>
          <w:p w14:paraId="2E0F34F3" w14:textId="77777777" w:rsidR="00911E29" w:rsidRDefault="00911E29" w:rsidP="00757499">
            <w:pPr>
              <w:rPr>
                <w:rFonts w:eastAsiaTheme="minorEastAsia"/>
                <w:lang w:eastAsia="zh-CN"/>
              </w:rPr>
            </w:pPr>
            <w:r>
              <w:rPr>
                <w:rFonts w:eastAsiaTheme="minorEastAsia" w:hint="eastAsia"/>
                <w:lang w:eastAsia="zh-CN"/>
              </w:rPr>
              <w:t>Intel</w:t>
            </w:r>
          </w:p>
        </w:tc>
        <w:tc>
          <w:tcPr>
            <w:tcW w:w="4325" w:type="pct"/>
            <w:vAlign w:val="center"/>
          </w:tcPr>
          <w:p w14:paraId="186F24BF" w14:textId="77777777" w:rsidR="00911E29" w:rsidRPr="00FF5614" w:rsidRDefault="00911E29" w:rsidP="00757499">
            <w:pPr>
              <w:rPr>
                <w:kern w:val="2"/>
              </w:rPr>
            </w:pPr>
            <w:r w:rsidRPr="00FF5614">
              <w:rPr>
                <w:kern w:val="2"/>
              </w:rPr>
              <w:t>Proposal 1:</w:t>
            </w:r>
          </w:p>
          <w:p w14:paraId="7AE17E63" w14:textId="77777777" w:rsidR="00911E29" w:rsidRPr="00FF5614" w:rsidRDefault="00911E29" w:rsidP="00911E29">
            <w:pPr>
              <w:pStyle w:val="ListParagraph"/>
              <w:widowControl/>
              <w:numPr>
                <w:ilvl w:val="0"/>
                <w:numId w:val="27"/>
              </w:numPr>
              <w:autoSpaceDE/>
              <w:autoSpaceDN/>
              <w:adjustRightInd/>
              <w:spacing w:line="240" w:lineRule="auto"/>
              <w:ind w:left="0" w:firstLineChars="0" w:firstLine="0"/>
              <w:jc w:val="both"/>
              <w:rPr>
                <w:kern w:val="2"/>
                <w:lang w:eastAsia="en-US"/>
              </w:rPr>
            </w:pPr>
            <w:r w:rsidRPr="00FF5614">
              <w:rPr>
                <w:kern w:val="2"/>
                <w:lang w:eastAsia="en-US"/>
              </w:rPr>
              <w:t>Support the general framework of PUR configuration for shared or dedicated UL transmission of the UEs in CONNECTED or IDLE mode.</w:t>
            </w:r>
          </w:p>
        </w:tc>
      </w:tr>
      <w:tr w:rsidR="00911E29" w14:paraId="46245DFD" w14:textId="77777777" w:rsidTr="00757499">
        <w:tc>
          <w:tcPr>
            <w:tcW w:w="675" w:type="pct"/>
            <w:vAlign w:val="center"/>
          </w:tcPr>
          <w:p w14:paraId="0C005B11" w14:textId="77777777" w:rsidR="00911E29" w:rsidRDefault="00911E29" w:rsidP="00757499">
            <w:pPr>
              <w:rPr>
                <w:rFonts w:eastAsiaTheme="minorEastAsia"/>
                <w:lang w:eastAsia="zh-CN"/>
              </w:rPr>
            </w:pPr>
            <w:r>
              <w:rPr>
                <w:rFonts w:eastAsiaTheme="minorEastAsia" w:hint="eastAsia"/>
                <w:lang w:eastAsia="zh-CN"/>
              </w:rPr>
              <w:t>LGE</w:t>
            </w:r>
          </w:p>
        </w:tc>
        <w:tc>
          <w:tcPr>
            <w:tcW w:w="4325" w:type="pct"/>
            <w:vAlign w:val="center"/>
          </w:tcPr>
          <w:p w14:paraId="04B24597" w14:textId="77777777" w:rsidR="00911E29" w:rsidRPr="00FF5614" w:rsidRDefault="00911E29" w:rsidP="00757499">
            <w:pPr>
              <w:rPr>
                <w:kern w:val="2"/>
              </w:rPr>
            </w:pPr>
            <w:r w:rsidRPr="00FF5614">
              <w:rPr>
                <w:kern w:val="2"/>
              </w:rPr>
              <w:t>Observation 1: Benefits of introducing UL only SPS operation in connected mode is unclear.</w:t>
            </w:r>
          </w:p>
        </w:tc>
      </w:tr>
      <w:tr w:rsidR="00911E29" w14:paraId="61E5EA76" w14:textId="77777777" w:rsidTr="00757499">
        <w:tc>
          <w:tcPr>
            <w:tcW w:w="675" w:type="pct"/>
            <w:vAlign w:val="center"/>
          </w:tcPr>
          <w:p w14:paraId="7C368C39" w14:textId="77777777" w:rsidR="00911E29" w:rsidRDefault="00911E29" w:rsidP="00757499">
            <w:pPr>
              <w:rPr>
                <w:rFonts w:eastAsiaTheme="minorEastAsia"/>
                <w:lang w:eastAsia="zh-CN"/>
              </w:rPr>
            </w:pPr>
            <w:r>
              <w:rPr>
                <w:rFonts w:eastAsiaTheme="minorEastAsia" w:hint="eastAsia"/>
                <w:lang w:eastAsia="zh-CN"/>
              </w:rPr>
              <w:t>Samsung</w:t>
            </w:r>
          </w:p>
        </w:tc>
        <w:tc>
          <w:tcPr>
            <w:tcW w:w="4325" w:type="pct"/>
            <w:vAlign w:val="center"/>
          </w:tcPr>
          <w:p w14:paraId="53AE5454" w14:textId="77777777" w:rsidR="00911E29" w:rsidRPr="00FF5614" w:rsidRDefault="00911E29" w:rsidP="00757499">
            <w:pPr>
              <w:rPr>
                <w:kern w:val="2"/>
              </w:rPr>
            </w:pPr>
            <w:r w:rsidRPr="00FF5614">
              <w:rPr>
                <w:kern w:val="2"/>
              </w:rPr>
              <w:t>Proposal #1: For Rel-16 NB-IOT, UL SPS in RRC-connected mode can be extended to data transmission from periodic BSR.</w:t>
            </w:r>
          </w:p>
        </w:tc>
      </w:tr>
      <w:tr w:rsidR="00911E29" w14:paraId="68525D48" w14:textId="77777777" w:rsidTr="00757499">
        <w:tc>
          <w:tcPr>
            <w:tcW w:w="675" w:type="pct"/>
            <w:vAlign w:val="center"/>
          </w:tcPr>
          <w:p w14:paraId="4C60A9CD" w14:textId="77777777" w:rsidR="00911E29" w:rsidRDefault="00911E29" w:rsidP="00757499">
            <w:pPr>
              <w:rPr>
                <w:rFonts w:eastAsiaTheme="minorEastAsia"/>
                <w:lang w:eastAsia="zh-CN"/>
              </w:rPr>
            </w:pPr>
            <w:r>
              <w:rPr>
                <w:rFonts w:eastAsiaTheme="minorEastAsia" w:hint="eastAsia"/>
                <w:lang w:eastAsia="zh-CN"/>
              </w:rPr>
              <w:t>Docomo</w:t>
            </w:r>
          </w:p>
        </w:tc>
        <w:tc>
          <w:tcPr>
            <w:tcW w:w="4325" w:type="pct"/>
            <w:vAlign w:val="center"/>
          </w:tcPr>
          <w:p w14:paraId="335EFDC2" w14:textId="77777777" w:rsidR="00911E29" w:rsidRPr="00FF5614" w:rsidRDefault="00911E29" w:rsidP="00757499">
            <w:pPr>
              <w:rPr>
                <w:kern w:val="2"/>
              </w:rPr>
            </w:pPr>
            <w:r w:rsidRPr="00FF5614">
              <w:rPr>
                <w:kern w:val="2"/>
              </w:rPr>
              <w:t>Proposal 1: Dedicated PUR can be based on UL SPS in RRC_CONNECTED mode,</w:t>
            </w:r>
          </w:p>
          <w:p w14:paraId="5E39BE9C" w14:textId="77777777" w:rsidR="00911E29" w:rsidRPr="00FF5614" w:rsidRDefault="00911E29" w:rsidP="00911E29">
            <w:pPr>
              <w:numPr>
                <w:ilvl w:val="0"/>
                <w:numId w:val="22"/>
              </w:numPr>
              <w:autoSpaceDE/>
              <w:autoSpaceDN/>
              <w:adjustRightInd/>
              <w:snapToGrid/>
              <w:spacing w:after="0"/>
              <w:ind w:left="0" w:firstLine="0"/>
              <w:rPr>
                <w:kern w:val="2"/>
              </w:rPr>
            </w:pPr>
            <w:r w:rsidRPr="00FF5614">
              <w:rPr>
                <w:kern w:val="2"/>
              </w:rPr>
              <w:t>FFS: How to extend in RRC_IDLE mode</w:t>
            </w:r>
          </w:p>
        </w:tc>
      </w:tr>
    </w:tbl>
    <w:p w14:paraId="0D177CD3" w14:textId="77777777" w:rsidR="003F0C35" w:rsidRPr="00034316" w:rsidRDefault="003F0C35" w:rsidP="00034316">
      <w:pPr>
        <w:rPr>
          <w:lang w:eastAsia="en-GB"/>
        </w:rPr>
      </w:pPr>
    </w:p>
    <w:p w14:paraId="71E26960" w14:textId="29E750A9" w:rsidR="00E54B63" w:rsidRDefault="00E54B63" w:rsidP="00E54B63">
      <w:pPr>
        <w:pStyle w:val="Heading1"/>
      </w:pPr>
      <w:r>
        <w:t>Conclusion</w:t>
      </w:r>
    </w:p>
    <w:p w14:paraId="469FBAAD" w14:textId="0435407A" w:rsidR="00C56323" w:rsidRDefault="00E54B63" w:rsidP="00E54B63">
      <w:pPr>
        <w:autoSpaceDE/>
        <w:autoSpaceDN/>
        <w:adjustRightInd/>
        <w:snapToGrid/>
        <w:spacing w:after="0"/>
        <w:jc w:val="left"/>
        <w:rPr>
          <w:lang w:eastAsia="zh-CN"/>
        </w:rPr>
      </w:pPr>
      <w:r>
        <w:rPr>
          <w:rFonts w:hint="eastAsia"/>
          <w:lang w:eastAsia="zh-CN"/>
        </w:rPr>
        <w:t xml:space="preserve">Several aspects of </w:t>
      </w:r>
      <w:r w:rsidR="002E5F3D">
        <w:rPr>
          <w:lang w:eastAsia="zh-CN"/>
        </w:rPr>
        <w:t xml:space="preserve">preconfigured </w:t>
      </w:r>
      <w:r>
        <w:rPr>
          <w:rFonts w:hint="eastAsia"/>
          <w:lang w:eastAsia="zh-CN"/>
        </w:rPr>
        <w:t>uplink resources are addressed</w:t>
      </w:r>
      <w:r w:rsidR="000626CF">
        <w:rPr>
          <w:lang w:eastAsia="zh-CN"/>
        </w:rPr>
        <w:t xml:space="preserve"> in [4]—[15]</w:t>
      </w:r>
      <w:r>
        <w:rPr>
          <w:rFonts w:hint="eastAsia"/>
          <w:lang w:eastAsia="zh-CN"/>
        </w:rPr>
        <w:t xml:space="preserve">. </w:t>
      </w:r>
      <w:r w:rsidR="00472473">
        <w:rPr>
          <w:lang w:eastAsia="zh-CN"/>
        </w:rPr>
        <w:t xml:space="preserve">A summary of </w:t>
      </w:r>
      <w:r w:rsidR="000626CF">
        <w:rPr>
          <w:lang w:eastAsia="zh-CN"/>
        </w:rPr>
        <w:t xml:space="preserve">companies’ views is </w:t>
      </w:r>
      <w:r w:rsidR="00472473">
        <w:rPr>
          <w:lang w:eastAsia="zh-CN"/>
        </w:rPr>
        <w:t>given</w:t>
      </w:r>
      <w:r w:rsidR="000626CF">
        <w:rPr>
          <w:lang w:eastAsia="zh-CN"/>
        </w:rPr>
        <w:t xml:space="preserve"> in the above Sections, and several potential agreements are proposed. </w:t>
      </w:r>
    </w:p>
    <w:p w14:paraId="1B9CC6CC" w14:textId="77777777" w:rsidR="00E54B63" w:rsidRPr="00380EB4" w:rsidRDefault="00E54B63" w:rsidP="00E54B63">
      <w:pPr>
        <w:autoSpaceDE/>
        <w:autoSpaceDN/>
        <w:adjustRightInd/>
        <w:snapToGrid/>
        <w:spacing w:after="0"/>
        <w:jc w:val="left"/>
        <w:rPr>
          <w:lang w:eastAsia="zh-CN"/>
        </w:rPr>
      </w:pPr>
    </w:p>
    <w:p w14:paraId="19278EB9" w14:textId="77777777" w:rsidR="0029350A" w:rsidRDefault="00BE1680" w:rsidP="007C6B5F">
      <w:pPr>
        <w:pStyle w:val="Heading1"/>
        <w:numPr>
          <w:ilvl w:val="0"/>
          <w:numId w:val="0"/>
        </w:numPr>
        <w:ind w:left="432" w:hanging="432"/>
        <w:rPr>
          <w:lang w:eastAsia="zh-CN"/>
        </w:rPr>
      </w:pPr>
      <w:bookmarkStart w:id="9" w:name="_Ref129681832"/>
      <w:bookmarkStart w:id="10" w:name="_Ref124589665"/>
      <w:bookmarkStart w:id="11" w:name="_Ref71620620"/>
      <w:bookmarkStart w:id="12" w:name="_Ref124671424"/>
      <w:r w:rsidRPr="00E2368C">
        <w:t>References</w:t>
      </w:r>
      <w:bookmarkEnd w:id="9"/>
      <w:bookmarkEnd w:id="10"/>
      <w:bookmarkEnd w:id="11"/>
      <w:bookmarkEnd w:id="12"/>
    </w:p>
    <w:p w14:paraId="756317AB" w14:textId="7853AF54" w:rsidR="00767593" w:rsidRDefault="00767593" w:rsidP="0081349B">
      <w:pPr>
        <w:pStyle w:val="references0"/>
        <w:numPr>
          <w:ilvl w:val="0"/>
          <w:numId w:val="14"/>
        </w:numPr>
        <w:spacing w:after="0" w:line="240" w:lineRule="auto"/>
        <w:rPr>
          <w:sz w:val="21"/>
          <w:szCs w:val="21"/>
        </w:rPr>
      </w:pPr>
      <w:bookmarkStart w:id="13" w:name="_Ref387394383"/>
      <w:bookmarkStart w:id="14" w:name="_Ref457225889"/>
      <w:r w:rsidRPr="00CE2B37">
        <w:rPr>
          <w:noProof w:val="0"/>
          <w:sz w:val="21"/>
          <w:szCs w:val="21"/>
        </w:rPr>
        <w:t>RP-181451</w:t>
      </w:r>
      <w:r w:rsidRPr="00CE2B37">
        <w:rPr>
          <w:noProof w:val="0"/>
          <w:sz w:val="21"/>
          <w:szCs w:val="21"/>
        </w:rPr>
        <w:tab/>
        <w:t>WID</w:t>
      </w:r>
      <w:r w:rsidR="00E90342">
        <w:rPr>
          <w:noProof w:val="0"/>
          <w:sz w:val="21"/>
          <w:szCs w:val="21"/>
        </w:rPr>
        <w:t xml:space="preserve"> revision: Additional</w:t>
      </w:r>
      <w:r w:rsidRPr="00CE2B37">
        <w:rPr>
          <w:noProof w:val="0"/>
          <w:sz w:val="21"/>
          <w:szCs w:val="21"/>
        </w:rPr>
        <w:t xml:space="preserve"> enhancements for NB-IoT</w:t>
      </w:r>
      <w:bookmarkEnd w:id="13"/>
      <w:r w:rsidRPr="00CE2B37">
        <w:rPr>
          <w:noProof w:val="0"/>
          <w:sz w:val="21"/>
          <w:szCs w:val="21"/>
        </w:rPr>
        <w:t xml:space="preserve">, </w:t>
      </w:r>
      <w:r w:rsidR="00E90342">
        <w:rPr>
          <w:noProof w:val="0"/>
          <w:sz w:val="21"/>
          <w:szCs w:val="21"/>
        </w:rPr>
        <w:t>September</w:t>
      </w:r>
      <w:r w:rsidRPr="00CE2B37">
        <w:rPr>
          <w:noProof w:val="0"/>
          <w:sz w:val="21"/>
          <w:szCs w:val="21"/>
        </w:rPr>
        <w:t xml:space="preserve"> 2018.</w:t>
      </w:r>
      <w:bookmarkEnd w:id="14"/>
    </w:p>
    <w:p w14:paraId="2900407C" w14:textId="3424813E" w:rsidR="0058366E" w:rsidRDefault="0058366E" w:rsidP="0081349B">
      <w:pPr>
        <w:pStyle w:val="references0"/>
        <w:numPr>
          <w:ilvl w:val="0"/>
          <w:numId w:val="14"/>
        </w:numPr>
        <w:spacing w:after="0" w:line="240" w:lineRule="auto"/>
        <w:rPr>
          <w:sz w:val="21"/>
          <w:szCs w:val="21"/>
        </w:rPr>
      </w:pPr>
      <w:r>
        <w:rPr>
          <w:noProof w:val="0"/>
          <w:sz w:val="21"/>
          <w:szCs w:val="21"/>
        </w:rPr>
        <w:t>Chairman’s Notes RAN1#94, August 2018.</w:t>
      </w:r>
    </w:p>
    <w:p w14:paraId="2EE0A0EE" w14:textId="6B279669" w:rsidR="00851131" w:rsidRPr="00CE2B37" w:rsidRDefault="00851131" w:rsidP="0081349B">
      <w:pPr>
        <w:pStyle w:val="references0"/>
        <w:numPr>
          <w:ilvl w:val="0"/>
          <w:numId w:val="14"/>
        </w:numPr>
        <w:spacing w:after="0" w:line="240" w:lineRule="auto"/>
        <w:rPr>
          <w:sz w:val="21"/>
          <w:szCs w:val="21"/>
        </w:rPr>
      </w:pPr>
      <w:r>
        <w:rPr>
          <w:noProof w:val="0"/>
          <w:sz w:val="21"/>
          <w:szCs w:val="21"/>
        </w:rPr>
        <w:t>Chairman’s Notes RAN1#94b, October 2018.</w:t>
      </w:r>
    </w:p>
    <w:p w14:paraId="5B0683F2" w14:textId="216F6DC2"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R1-1812128</w:t>
      </w:r>
      <w:r>
        <w:rPr>
          <w:lang w:eastAsia="x-none"/>
        </w:rPr>
        <w:tab/>
        <w:t>Support for transmission in preconfigured UL resources in NB-IoT</w:t>
      </w:r>
      <w:r>
        <w:rPr>
          <w:lang w:eastAsia="x-none"/>
        </w:rPr>
        <w:tab/>
        <w:t>Ericsson</w:t>
      </w:r>
    </w:p>
    <w:p w14:paraId="2400B595" w14:textId="059CB0C7"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R1-1812134</w:t>
      </w:r>
      <w:r>
        <w:rPr>
          <w:lang w:eastAsia="x-none"/>
        </w:rPr>
        <w:tab/>
        <w:t>Transmission in preconfigured UL resources</w:t>
      </w:r>
      <w:r>
        <w:rPr>
          <w:lang w:eastAsia="x-none"/>
        </w:rPr>
        <w:tab/>
        <w:t>Huawei, HiSilicon</w:t>
      </w:r>
    </w:p>
    <w:p w14:paraId="4A42CEC0" w14:textId="31D4BB45"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R1-1812461</w:t>
      </w:r>
      <w:r>
        <w:rPr>
          <w:lang w:eastAsia="x-none"/>
        </w:rPr>
        <w:tab/>
        <w:t>UL transmission in preconfigured resources for NB-IoT</w:t>
      </w:r>
      <w:r>
        <w:rPr>
          <w:lang w:eastAsia="x-none"/>
        </w:rPr>
        <w:tab/>
        <w:t>Intel Corporation</w:t>
      </w:r>
    </w:p>
    <w:p w14:paraId="00026961" w14:textId="16649DDF"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R1-1812536</w:t>
      </w:r>
      <w:r>
        <w:rPr>
          <w:lang w:eastAsia="x-none"/>
        </w:rPr>
        <w:tab/>
        <w:t>Discussion on preconfigured UL resources in NB-IoT</w:t>
      </w:r>
      <w:r>
        <w:rPr>
          <w:lang w:eastAsia="x-none"/>
        </w:rPr>
        <w:tab/>
        <w:t>LG Electronics</w:t>
      </w:r>
    </w:p>
    <w:p w14:paraId="7791689B" w14:textId="53A4336D"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R1-1812713</w:t>
      </w:r>
      <w:r>
        <w:rPr>
          <w:lang w:eastAsia="x-none"/>
        </w:rPr>
        <w:tab/>
        <w:t>Early Transmission in Preconfigured UL resources in NB-IoT</w:t>
      </w:r>
      <w:r>
        <w:rPr>
          <w:lang w:eastAsia="x-none"/>
        </w:rPr>
        <w:tab/>
        <w:t>MediaTek Inc.</w:t>
      </w:r>
    </w:p>
    <w:p w14:paraId="2066EF42" w14:textId="3CF6F057"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R1-1812726</w:t>
      </w:r>
      <w:r>
        <w:rPr>
          <w:lang w:eastAsia="x-none"/>
        </w:rPr>
        <w:tab/>
        <w:t>NB-IOT Pre-configured UL Resources Design Considerations</w:t>
      </w:r>
      <w:r>
        <w:rPr>
          <w:lang w:eastAsia="x-none"/>
        </w:rPr>
        <w:tab/>
        <w:t>Sierra Wireless, S.A.</w:t>
      </w:r>
    </w:p>
    <w:p w14:paraId="27F57C70" w14:textId="0A2CB85D"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R1-1812774</w:t>
      </w:r>
      <w:r>
        <w:rPr>
          <w:lang w:eastAsia="x-none"/>
        </w:rPr>
        <w:tab/>
        <w:t>Support for transmission in preconfigured UL resources for NB-IoT</w:t>
      </w:r>
      <w:r>
        <w:rPr>
          <w:lang w:eastAsia="x-none"/>
        </w:rPr>
        <w:tab/>
        <w:t>ZTE</w:t>
      </w:r>
    </w:p>
    <w:p w14:paraId="0FB396C7" w14:textId="30944EE5"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R1-1812929</w:t>
      </w:r>
      <w:r>
        <w:rPr>
          <w:lang w:eastAsia="x-none"/>
        </w:rPr>
        <w:tab/>
        <w:t>Preconfigured Grant for Uplink transmission</w:t>
      </w:r>
      <w:r>
        <w:rPr>
          <w:lang w:eastAsia="x-none"/>
        </w:rPr>
        <w:tab/>
        <w:t>Nokia, Nokia Shanghai Bell</w:t>
      </w:r>
    </w:p>
    <w:p w14:paraId="77AC0BB5" w14:textId="4B1095D3"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R1-1812947</w:t>
      </w:r>
      <w:r>
        <w:rPr>
          <w:lang w:eastAsia="x-none"/>
        </w:rPr>
        <w:tab/>
        <w:t>Discussion on transmission in preconfigured UL reosurces for NB-IoT</w:t>
      </w:r>
      <w:r>
        <w:rPr>
          <w:lang w:eastAsia="x-none"/>
        </w:rPr>
        <w:tab/>
        <w:t>Samsung</w:t>
      </w:r>
    </w:p>
    <w:p w14:paraId="1E4A2088" w14:textId="6F566ED6"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R1-1813047</w:t>
      </w:r>
      <w:r>
        <w:rPr>
          <w:lang w:eastAsia="x-none"/>
        </w:rPr>
        <w:tab/>
        <w:t>Support for transmission in preconfigured UL resources</w:t>
      </w:r>
      <w:r>
        <w:rPr>
          <w:lang w:eastAsia="x-none"/>
        </w:rPr>
        <w:tab/>
        <w:t>Qualcomm Incorporated</w:t>
      </w:r>
    </w:p>
    <w:p w14:paraId="1CCECBF6" w14:textId="758AB348" w:rsidR="00851131" w:rsidRDefault="00851131" w:rsidP="0081349B">
      <w:pPr>
        <w:pStyle w:val="ListParagraph"/>
        <w:numPr>
          <w:ilvl w:val="0"/>
          <w:numId w:val="14"/>
        </w:numPr>
        <w:spacing w:line="240" w:lineRule="auto"/>
        <w:ind w:firstLineChars="0"/>
        <w:rPr>
          <w:lang w:eastAsia="x-none"/>
        </w:rPr>
      </w:pPr>
      <w:r w:rsidRPr="00851131">
        <w:rPr>
          <w:kern w:val="2"/>
          <w:lang w:val="en-GB" w:eastAsia="x-none"/>
        </w:rPr>
        <w:t>R1-1813295</w:t>
      </w:r>
      <w:r>
        <w:rPr>
          <w:lang w:eastAsia="x-none"/>
        </w:rPr>
        <w:tab/>
        <w:t>Discussion on preconfigured UL resources in NB-IoT</w:t>
      </w:r>
      <w:r>
        <w:rPr>
          <w:lang w:eastAsia="x-none"/>
        </w:rPr>
        <w:tab/>
        <w:t>NTT DOCOMO, INC.</w:t>
      </w:r>
    </w:p>
    <w:p w14:paraId="748BDF88" w14:textId="6DEC1787" w:rsidR="007718C8" w:rsidRPr="00FA5FCF" w:rsidRDefault="00851131" w:rsidP="007718C8">
      <w:pPr>
        <w:pStyle w:val="ListParagraph"/>
        <w:numPr>
          <w:ilvl w:val="0"/>
          <w:numId w:val="14"/>
        </w:numPr>
        <w:autoSpaceDE/>
        <w:autoSpaceDN/>
        <w:adjustRightInd/>
        <w:spacing w:line="240" w:lineRule="auto"/>
        <w:ind w:firstLineChars="0"/>
        <w:rPr>
          <w:lang w:eastAsia="x-none"/>
        </w:rPr>
      </w:pPr>
      <w:r w:rsidRPr="00851131">
        <w:rPr>
          <w:kern w:val="2"/>
          <w:lang w:val="en-GB" w:eastAsia="x-none"/>
        </w:rPr>
        <w:t>R1-1813529</w:t>
      </w:r>
      <w:r>
        <w:rPr>
          <w:lang w:eastAsia="x-none"/>
        </w:rPr>
        <w:tab/>
        <w:t>Discussion on transmission in preconfigured UL resources</w:t>
      </w:r>
      <w:r>
        <w:rPr>
          <w:lang w:eastAsia="x-none"/>
        </w:rPr>
        <w:tab/>
        <w:t>III</w:t>
      </w:r>
    </w:p>
    <w:sectPr w:rsidR="007718C8" w:rsidRPr="00FA5FCF" w:rsidSect="00EC725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76356" w14:textId="77777777" w:rsidR="00236A36" w:rsidRDefault="00236A36">
      <w:r>
        <w:separator/>
      </w:r>
    </w:p>
  </w:endnote>
  <w:endnote w:type="continuationSeparator" w:id="0">
    <w:p w14:paraId="1D65D179" w14:textId="77777777" w:rsidR="00236A36" w:rsidRDefault="0023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altName w:val="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aiTi_GB2312">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JhengHe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AB3C5" w14:textId="77777777" w:rsidR="00236A36" w:rsidRDefault="00236A36">
      <w:r>
        <w:separator/>
      </w:r>
    </w:p>
  </w:footnote>
  <w:footnote w:type="continuationSeparator" w:id="0">
    <w:p w14:paraId="5BF5B08A" w14:textId="77777777" w:rsidR="00236A36" w:rsidRDefault="00236A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E8BEBB"/>
    <w:multiLevelType w:val="singleLevel"/>
    <w:tmpl w:val="9AE8BEB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14C777F"/>
    <w:multiLevelType w:val="hybridMultilevel"/>
    <w:tmpl w:val="9B9E7F82"/>
    <w:lvl w:ilvl="0" w:tplc="899A77E8">
      <w:start w:val="6"/>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2341C"/>
    <w:multiLevelType w:val="hybridMultilevel"/>
    <w:tmpl w:val="CD92D9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F26CD5"/>
    <w:multiLevelType w:val="hybridMultilevel"/>
    <w:tmpl w:val="E0940A2A"/>
    <w:lvl w:ilvl="0" w:tplc="E5BC0ADC">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DC48B9"/>
    <w:multiLevelType w:val="hybridMultilevel"/>
    <w:tmpl w:val="58F65E44"/>
    <w:lvl w:ilvl="0" w:tplc="546AF71C">
      <w:numFmt w:val="bullet"/>
      <w:lvlText w:val="•"/>
      <w:lvlJc w:val="left"/>
      <w:pPr>
        <w:ind w:left="420" w:hanging="420"/>
      </w:pPr>
      <w:rPr>
        <w:rFonts w:ascii="Arial" w:hAnsi="Aria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8D3FD3"/>
    <w:multiLevelType w:val="hybridMultilevel"/>
    <w:tmpl w:val="67C205EC"/>
    <w:lvl w:ilvl="0" w:tplc="5BCAD27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DB1C24"/>
    <w:multiLevelType w:val="hybridMultilevel"/>
    <w:tmpl w:val="B3B82A8A"/>
    <w:lvl w:ilvl="0" w:tplc="F3BABFBC">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C431E"/>
    <w:multiLevelType w:val="hybridMultilevel"/>
    <w:tmpl w:val="5B02F666"/>
    <w:lvl w:ilvl="0" w:tplc="20DCDB8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34"/>
  </w:num>
  <w:num w:numId="4">
    <w:abstractNumId w:val="4"/>
  </w:num>
  <w:num w:numId="5">
    <w:abstractNumId w:val="21"/>
  </w:num>
  <w:num w:numId="6">
    <w:abstractNumId w:val="1"/>
  </w:num>
  <w:num w:numId="7">
    <w:abstractNumId w:val="11"/>
  </w:num>
  <w:num w:numId="8">
    <w:abstractNumId w:val="15"/>
  </w:num>
  <w:num w:numId="9">
    <w:abstractNumId w:val="24"/>
  </w:num>
  <w:num w:numId="10">
    <w:abstractNumId w:val="7"/>
  </w:num>
  <w:num w:numId="11">
    <w:abstractNumId w:val="23"/>
  </w:num>
  <w:num w:numId="12">
    <w:abstractNumId w:val="25"/>
  </w:num>
  <w:num w:numId="13">
    <w:abstractNumId w:val="31"/>
  </w:num>
  <w:num w:numId="14">
    <w:abstractNumId w:val="8"/>
  </w:num>
  <w:num w:numId="15">
    <w:abstractNumId w:val="27"/>
  </w:num>
  <w:num w:numId="16">
    <w:abstractNumId w:val="20"/>
  </w:num>
  <w:num w:numId="17">
    <w:abstractNumId w:val="19"/>
  </w:num>
  <w:num w:numId="18">
    <w:abstractNumId w:val="33"/>
  </w:num>
  <w:num w:numId="19">
    <w:abstractNumId w:val="28"/>
  </w:num>
  <w:num w:numId="20">
    <w:abstractNumId w:val="22"/>
  </w:num>
  <w:num w:numId="21">
    <w:abstractNumId w:val="13"/>
  </w:num>
  <w:num w:numId="22">
    <w:abstractNumId w:val="16"/>
  </w:num>
  <w:num w:numId="23">
    <w:abstractNumId w:val="10"/>
  </w:num>
  <w:num w:numId="24">
    <w:abstractNumId w:val="9"/>
  </w:num>
  <w:num w:numId="25">
    <w:abstractNumId w:val="29"/>
  </w:num>
  <w:num w:numId="26">
    <w:abstractNumId w:val="5"/>
  </w:num>
  <w:num w:numId="27">
    <w:abstractNumId w:val="6"/>
  </w:num>
  <w:num w:numId="28">
    <w:abstractNumId w:val="32"/>
  </w:num>
  <w:num w:numId="29">
    <w:abstractNumId w:val="26"/>
  </w:num>
  <w:num w:numId="30">
    <w:abstractNumId w:val="30"/>
  </w:num>
  <w:num w:numId="31">
    <w:abstractNumId w:val="12"/>
  </w:num>
  <w:num w:numId="32">
    <w:abstractNumId w:val="12"/>
    <w:lvlOverride w:ilvl="0">
      <w:startOverride w:val="1"/>
    </w:lvlOverride>
  </w:num>
  <w:num w:numId="33">
    <w:abstractNumId w:val="30"/>
    <w:lvlOverride w:ilvl="0">
      <w:startOverride w:val="1"/>
    </w:lvlOverride>
  </w:num>
  <w:num w:numId="34">
    <w:abstractNumId w:val="0"/>
  </w:num>
  <w:num w:numId="35">
    <w:abstractNumId w:val="2"/>
  </w:num>
  <w:num w:numId="36">
    <w:abstractNumId w:val="17"/>
  </w:num>
  <w:num w:numId="37">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6C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64FE"/>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4E67"/>
    <w:rsid w:val="000F53E7"/>
    <w:rsid w:val="000F57EE"/>
    <w:rsid w:val="000F6021"/>
    <w:rsid w:val="000F606D"/>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D7C4B"/>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EB"/>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AC"/>
    <w:rsid w:val="002A6545"/>
    <w:rsid w:val="002A658D"/>
    <w:rsid w:val="002A65F9"/>
    <w:rsid w:val="002A77D1"/>
    <w:rsid w:val="002B0082"/>
    <w:rsid w:val="002B03D8"/>
    <w:rsid w:val="002B045D"/>
    <w:rsid w:val="002B07F4"/>
    <w:rsid w:val="002B0919"/>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6D8"/>
    <w:rsid w:val="00311825"/>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A26"/>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59D"/>
    <w:rsid w:val="00376B5E"/>
    <w:rsid w:val="00376CCF"/>
    <w:rsid w:val="0037701A"/>
    <w:rsid w:val="00377360"/>
    <w:rsid w:val="00377368"/>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D3A"/>
    <w:rsid w:val="003C4E87"/>
    <w:rsid w:val="003C4F11"/>
    <w:rsid w:val="003C56ED"/>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473"/>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895"/>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9DA"/>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512"/>
    <w:rsid w:val="0056389A"/>
    <w:rsid w:val="00563C9B"/>
    <w:rsid w:val="00564507"/>
    <w:rsid w:val="00564835"/>
    <w:rsid w:val="00564B1A"/>
    <w:rsid w:val="0056537F"/>
    <w:rsid w:val="00565572"/>
    <w:rsid w:val="005657FF"/>
    <w:rsid w:val="005658AC"/>
    <w:rsid w:val="005658DF"/>
    <w:rsid w:val="00565E44"/>
    <w:rsid w:val="00566291"/>
    <w:rsid w:val="005663D9"/>
    <w:rsid w:val="005666C2"/>
    <w:rsid w:val="00566E34"/>
    <w:rsid w:val="005671ED"/>
    <w:rsid w:val="005679BE"/>
    <w:rsid w:val="00567A06"/>
    <w:rsid w:val="00567D90"/>
    <w:rsid w:val="00570278"/>
    <w:rsid w:val="005710A2"/>
    <w:rsid w:val="00571A52"/>
    <w:rsid w:val="00571E2D"/>
    <w:rsid w:val="00571FCD"/>
    <w:rsid w:val="00572C83"/>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86A"/>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51AB"/>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FF7"/>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2CC2"/>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710D"/>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502"/>
    <w:rsid w:val="00795B23"/>
    <w:rsid w:val="007960B7"/>
    <w:rsid w:val="00796127"/>
    <w:rsid w:val="00796D33"/>
    <w:rsid w:val="00796D9C"/>
    <w:rsid w:val="00796F12"/>
    <w:rsid w:val="0079711D"/>
    <w:rsid w:val="007978B7"/>
    <w:rsid w:val="00797C92"/>
    <w:rsid w:val="00797ECE"/>
    <w:rsid w:val="007A01DB"/>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6B5F"/>
    <w:rsid w:val="007C77B7"/>
    <w:rsid w:val="007C798C"/>
    <w:rsid w:val="007D028B"/>
    <w:rsid w:val="007D062E"/>
    <w:rsid w:val="007D1A78"/>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49B"/>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7EC"/>
    <w:rsid w:val="00820AEC"/>
    <w:rsid w:val="008213C7"/>
    <w:rsid w:val="0082178A"/>
    <w:rsid w:val="00821D71"/>
    <w:rsid w:val="00821E51"/>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0D5"/>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62A7"/>
    <w:rsid w:val="008F767C"/>
    <w:rsid w:val="008F7989"/>
    <w:rsid w:val="00900230"/>
    <w:rsid w:val="00900483"/>
    <w:rsid w:val="00900B0F"/>
    <w:rsid w:val="00900DF6"/>
    <w:rsid w:val="00901DFF"/>
    <w:rsid w:val="00901FDC"/>
    <w:rsid w:val="0090219F"/>
    <w:rsid w:val="00902AFB"/>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720"/>
    <w:rsid w:val="009A47A7"/>
    <w:rsid w:val="009A4FCB"/>
    <w:rsid w:val="009A5237"/>
    <w:rsid w:val="009A5334"/>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23"/>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84"/>
    <w:rsid w:val="00A66106"/>
    <w:rsid w:val="00A66287"/>
    <w:rsid w:val="00A67456"/>
    <w:rsid w:val="00A67A95"/>
    <w:rsid w:val="00A67D80"/>
    <w:rsid w:val="00A70650"/>
    <w:rsid w:val="00A709CE"/>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7C"/>
    <w:rsid w:val="00A74F8B"/>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8BF"/>
    <w:rsid w:val="00AC4BA9"/>
    <w:rsid w:val="00AC4D3B"/>
    <w:rsid w:val="00AC516F"/>
    <w:rsid w:val="00AC630D"/>
    <w:rsid w:val="00AC6AB3"/>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5D1"/>
    <w:rsid w:val="00B25AA3"/>
    <w:rsid w:val="00B2632E"/>
    <w:rsid w:val="00B271FE"/>
    <w:rsid w:val="00B30B99"/>
    <w:rsid w:val="00B30F93"/>
    <w:rsid w:val="00B312D8"/>
    <w:rsid w:val="00B31379"/>
    <w:rsid w:val="00B31721"/>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0BF"/>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150D"/>
    <w:rsid w:val="00B71BB0"/>
    <w:rsid w:val="00B71E52"/>
    <w:rsid w:val="00B71EC5"/>
    <w:rsid w:val="00B723C9"/>
    <w:rsid w:val="00B730A7"/>
    <w:rsid w:val="00B73195"/>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7D"/>
    <w:rsid w:val="00BE2AB4"/>
    <w:rsid w:val="00BE31FD"/>
    <w:rsid w:val="00BE34D1"/>
    <w:rsid w:val="00BE3A5B"/>
    <w:rsid w:val="00BE4033"/>
    <w:rsid w:val="00BE4076"/>
    <w:rsid w:val="00BE4568"/>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0DC"/>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A42"/>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BF4"/>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3C3"/>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15FC"/>
    <w:rsid w:val="00CE21B3"/>
    <w:rsid w:val="00CE2B37"/>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656"/>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510"/>
    <w:rsid w:val="00D2491D"/>
    <w:rsid w:val="00D249A0"/>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9D9"/>
    <w:rsid w:val="00D71328"/>
    <w:rsid w:val="00D72670"/>
    <w:rsid w:val="00D72A0B"/>
    <w:rsid w:val="00D73437"/>
    <w:rsid w:val="00D73B92"/>
    <w:rsid w:val="00D75ED4"/>
    <w:rsid w:val="00D77206"/>
    <w:rsid w:val="00D77320"/>
    <w:rsid w:val="00D77FA0"/>
    <w:rsid w:val="00D77FBF"/>
    <w:rsid w:val="00D77FE6"/>
    <w:rsid w:val="00D80620"/>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D38"/>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6D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342"/>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155"/>
    <w:rsid w:val="00F502E1"/>
    <w:rsid w:val="00F50363"/>
    <w:rsid w:val="00F50842"/>
    <w:rsid w:val="00F50D37"/>
    <w:rsid w:val="00F50E50"/>
    <w:rsid w:val="00F51E4F"/>
    <w:rsid w:val="00F52259"/>
    <w:rsid w:val="00F5262C"/>
    <w:rsid w:val="00F5274C"/>
    <w:rsid w:val="00F52A7D"/>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31"/>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30"/>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0EF3D1-7BFE-452B-91CD-C602C8FCE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6029</Words>
  <Characters>34369</Characters>
  <Application>Microsoft Office Word</Application>
  <DocSecurity>0</DocSecurity>
  <Lines>286</Lines>
  <Paragraphs>80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TSG RAN1</vt:lpstr>
      <vt:lpstr>Introduction</vt:lpstr>
      <vt:lpstr>TA</vt:lpstr>
      <vt:lpstr>    Validation mechanisms</vt:lpstr>
      <vt:lpstr>    Actions when TA is invalid</vt:lpstr>
      <vt:lpstr>PUR release </vt:lpstr>
      <vt:lpstr>    Skipping PUR transmission</vt:lpstr>
      <vt:lpstr>Fallback to PRACH/EDT</vt:lpstr>
      <vt:lpstr>HARQ</vt:lpstr>
      <vt:lpstr>PUR types</vt:lpstr>
      <vt:lpstr>Other</vt:lpstr>
      <vt:lpstr>Conclusion</vt:lpstr>
      <vt:lpstr>References</vt:lpstr>
    </vt:vector>
  </TitlesOfParts>
  <Company>Huawei Technologies Co.,Ltd.</Company>
  <LinksUpToDate>false</LinksUpToDate>
  <CharactersWithSpaces>40318</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4</cp:revision>
  <cp:lastPrinted>2018-10-04T02:15:00Z</cp:lastPrinted>
  <dcterms:created xsi:type="dcterms:W3CDTF">2018-11-12T22:27:00Z</dcterms:created>
  <dcterms:modified xsi:type="dcterms:W3CDTF">2018-11-12T22:27:00Z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(3)nsOWcoW25LDpSlE5Qarl/Qo1nKn4o2QKNqC/w0EK4EnSCe1xi3CTgAd/Y/XI4Umsny5viUDI
Pcq70zN9LB31zkjFl8YwTtYG0gBGfYEiNnC7AwYCz9cHWEmPivOPjn6vKiZKTzaZUhVqsf2l
c+E5o0H3Ka3vEQfM318QONh7Gd0ewns9bCA3HWsnJJqmQSDM1M/VMLVfl2mGWheIUJRqebtK
LYmzNv7YCnfDzs0TkL</vt:lpwstr>
  </property>
  <property fmtid="{D5CDD505-2E9C-101B-9397-08002B2CF9AE}" pid="29" name="_2015_ms_pID_725343_00">
    <vt:lpwstr>_2015_ms_pID_725343</vt:lpwstr>
  </property>
  <property fmtid="{D5CDD505-2E9C-101B-9397-08002B2CF9AE}" pid="30" name="_2015_ms_pID_7253431">
    <vt:lpwstr>B0pjIw5Eq0bN+BT55gQkFiC5vZHRH0XK1cyke1o77CwNXNz8DmlR5o
CKe3JCdUCK71xhbDnaostEt+6ATEdP0SqU43qbI2wLjS+V1RZ8TFc6aP++/Isn/Mz6g8ycW4
M/vOpnZ/fWXbQvt1Mw4hPzbOS2w2qyIEu+kYEHZ+a+hRYtN9nuKR2sNhr/ve5siKQCiX6utw
J2jw7K/W5va2Bc4iIrNIcgOYlx8NsgHMfVtZ</vt:lpwstr>
  </property>
  <property fmtid="{D5CDD505-2E9C-101B-9397-08002B2CF9AE}" pid="31" name="_2015_ms_pID_7253431_00">
    <vt:lpwstr>_2015_ms_pID_7253431</vt:lpwstr>
  </property>
  <property fmtid="{D5CDD505-2E9C-101B-9397-08002B2CF9AE}" pid="32" name="_2015_ms_pID_7253432">
    <vt:lpwstr>rTY5hTA6Q8VEEqbE/d4RpgBX4zU9GJ38Waag
obi+T5/gHpdeggVWYrAKVhQcC4oYYKxDUtptXgUC+tW1YdrhiVg=</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1542061584</vt:lpwstr>
  </property>
</Properties>
</file>